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FF9" w:rsidRDefault="00651FF9">
      <w:pPr>
        <w:jc w:val="center"/>
        <w:rPr>
          <w:rFonts w:ascii="仿宋_GB2312" w:eastAsia="仿宋_GB2312"/>
          <w:b/>
          <w:sz w:val="32"/>
          <w:szCs w:val="32"/>
        </w:rPr>
      </w:pPr>
    </w:p>
    <w:p w:rsidR="00651FF9" w:rsidRDefault="00651FF9">
      <w:pPr>
        <w:jc w:val="center"/>
        <w:rPr>
          <w:rFonts w:ascii="黑体" w:eastAsia="黑体"/>
          <w:sz w:val="72"/>
          <w:szCs w:val="72"/>
        </w:rPr>
      </w:pPr>
    </w:p>
    <w:p w:rsidR="00651FF9" w:rsidRDefault="00651FF9">
      <w:pPr>
        <w:jc w:val="center"/>
        <w:rPr>
          <w:rFonts w:ascii="黑体" w:eastAsia="黑体"/>
          <w:sz w:val="72"/>
          <w:szCs w:val="72"/>
        </w:rPr>
      </w:pPr>
    </w:p>
    <w:p w:rsidR="00651FF9" w:rsidRDefault="00651FF9">
      <w:pPr>
        <w:jc w:val="center"/>
        <w:rPr>
          <w:rFonts w:ascii="黑体" w:eastAsia="黑体"/>
          <w:sz w:val="72"/>
          <w:szCs w:val="72"/>
        </w:rPr>
      </w:pPr>
    </w:p>
    <w:p w:rsidR="00651FF9" w:rsidRDefault="00651FF9">
      <w:pPr>
        <w:jc w:val="center"/>
        <w:rPr>
          <w:rFonts w:ascii="黑体" w:eastAsia="黑体"/>
          <w:sz w:val="72"/>
          <w:szCs w:val="72"/>
        </w:rPr>
      </w:pPr>
    </w:p>
    <w:p w:rsidR="00651FF9" w:rsidRDefault="001A08D5">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651FF9" w:rsidRDefault="00651FF9">
      <w:pPr>
        <w:jc w:val="center"/>
        <w:rPr>
          <w:rFonts w:ascii="黑体" w:eastAsia="黑体"/>
          <w:sz w:val="52"/>
          <w:szCs w:val="52"/>
        </w:rPr>
      </w:pPr>
    </w:p>
    <w:p w:rsidR="00651FF9" w:rsidRDefault="00651FF9">
      <w:pPr>
        <w:jc w:val="center"/>
        <w:rPr>
          <w:rFonts w:ascii="黑体" w:eastAsia="黑体"/>
          <w:sz w:val="52"/>
          <w:szCs w:val="52"/>
        </w:rPr>
      </w:pPr>
    </w:p>
    <w:p w:rsidR="00651FF9" w:rsidRDefault="00651FF9">
      <w:pPr>
        <w:jc w:val="center"/>
        <w:rPr>
          <w:rFonts w:ascii="黑体" w:eastAsia="黑体"/>
          <w:sz w:val="52"/>
          <w:szCs w:val="52"/>
        </w:rPr>
      </w:pPr>
    </w:p>
    <w:p w:rsidR="00651FF9" w:rsidRDefault="00651FF9">
      <w:pPr>
        <w:jc w:val="center"/>
        <w:rPr>
          <w:rFonts w:ascii="黑体" w:eastAsia="黑体"/>
          <w:sz w:val="52"/>
          <w:szCs w:val="52"/>
        </w:rPr>
      </w:pPr>
    </w:p>
    <w:p w:rsidR="00651FF9" w:rsidRDefault="00651FF9">
      <w:pPr>
        <w:jc w:val="center"/>
        <w:rPr>
          <w:rFonts w:ascii="黑体" w:eastAsia="黑体"/>
          <w:sz w:val="32"/>
          <w:szCs w:val="32"/>
        </w:rPr>
      </w:pPr>
    </w:p>
    <w:p w:rsidR="00651FF9" w:rsidRDefault="001A08D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651FF9" w:rsidRDefault="00651FF9">
      <w:pPr>
        <w:spacing w:line="500" w:lineRule="exact"/>
        <w:ind w:firstLine="645"/>
        <w:jc w:val="center"/>
        <w:rPr>
          <w:rFonts w:ascii="宋体" w:hAnsi="宋体" w:cs="宋体"/>
          <w:b/>
          <w:bCs/>
          <w:kern w:val="0"/>
          <w:sz w:val="36"/>
          <w:szCs w:val="36"/>
        </w:rPr>
      </w:pPr>
    </w:p>
    <w:p w:rsidR="00651FF9" w:rsidRDefault="001A08D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651FF9" w:rsidRDefault="001A08D5">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651FF9" w:rsidRDefault="001A08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651FF9" w:rsidRDefault="001A08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651FF9" w:rsidRDefault="001A08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651FF9" w:rsidRDefault="001A08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651FF9" w:rsidRDefault="001A08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651FF9" w:rsidRDefault="001A08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651FF9" w:rsidRDefault="001A08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651FF9" w:rsidRDefault="001A08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651FF9" w:rsidRDefault="001A08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651FF9" w:rsidRDefault="001A08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651FF9" w:rsidRDefault="001A08D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651FF9" w:rsidRDefault="001A08D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651FF9" w:rsidRDefault="001A08D5">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651FF9" w:rsidRDefault="001A08D5">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651FF9" w:rsidRDefault="00651FF9">
      <w:pPr>
        <w:tabs>
          <w:tab w:val="center" w:pos="6979"/>
        </w:tabs>
        <w:spacing w:beforeLines="50" w:before="156" w:afterLines="50" w:after="156"/>
        <w:jc w:val="center"/>
        <w:rPr>
          <w:rFonts w:ascii="宋体" w:hAnsi="宋体" w:cs="宋体"/>
          <w:b/>
          <w:bCs/>
          <w:spacing w:val="40"/>
          <w:kern w:val="0"/>
          <w:sz w:val="32"/>
          <w:szCs w:val="32"/>
        </w:rPr>
      </w:pPr>
    </w:p>
    <w:p w:rsidR="00651FF9" w:rsidRDefault="00651FF9">
      <w:pPr>
        <w:tabs>
          <w:tab w:val="center" w:pos="6979"/>
        </w:tabs>
        <w:spacing w:beforeLines="50" w:before="156" w:afterLines="50" w:after="156"/>
        <w:jc w:val="center"/>
        <w:rPr>
          <w:rFonts w:ascii="宋体" w:hAnsi="宋体" w:cs="宋体"/>
          <w:b/>
          <w:bCs/>
          <w:spacing w:val="40"/>
          <w:kern w:val="0"/>
          <w:sz w:val="32"/>
          <w:szCs w:val="32"/>
        </w:rPr>
      </w:pPr>
    </w:p>
    <w:p w:rsidR="00651FF9" w:rsidRDefault="00651FF9">
      <w:pPr>
        <w:tabs>
          <w:tab w:val="center" w:pos="6979"/>
        </w:tabs>
        <w:spacing w:beforeLines="50" w:before="156" w:afterLines="50" w:after="156"/>
        <w:jc w:val="center"/>
        <w:rPr>
          <w:rFonts w:ascii="宋体" w:hAnsi="宋体" w:cs="宋体"/>
          <w:b/>
          <w:bCs/>
          <w:spacing w:val="40"/>
          <w:kern w:val="0"/>
          <w:sz w:val="32"/>
          <w:szCs w:val="32"/>
        </w:rPr>
      </w:pPr>
    </w:p>
    <w:p w:rsidR="00651FF9" w:rsidRDefault="00651FF9">
      <w:pPr>
        <w:tabs>
          <w:tab w:val="center" w:pos="6979"/>
        </w:tabs>
        <w:spacing w:beforeLines="50" w:before="156" w:afterLines="50" w:after="156"/>
        <w:jc w:val="center"/>
        <w:rPr>
          <w:rFonts w:ascii="宋体" w:hAnsi="宋体" w:cs="宋体"/>
          <w:b/>
          <w:bCs/>
          <w:spacing w:val="40"/>
          <w:kern w:val="0"/>
          <w:sz w:val="32"/>
          <w:szCs w:val="32"/>
        </w:rPr>
      </w:pPr>
    </w:p>
    <w:p w:rsidR="00651FF9" w:rsidRDefault="00651FF9">
      <w:pPr>
        <w:tabs>
          <w:tab w:val="center" w:pos="6979"/>
        </w:tabs>
        <w:spacing w:beforeLines="50" w:before="156" w:afterLines="50" w:after="156"/>
        <w:jc w:val="center"/>
        <w:rPr>
          <w:rFonts w:ascii="宋体" w:hAnsi="宋体" w:cs="宋体"/>
          <w:b/>
          <w:bCs/>
          <w:spacing w:val="40"/>
          <w:kern w:val="0"/>
          <w:sz w:val="32"/>
          <w:szCs w:val="32"/>
        </w:rPr>
      </w:pPr>
    </w:p>
    <w:p w:rsidR="00651FF9" w:rsidRDefault="001A08D5">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651FF9" w:rsidRDefault="001A08D5">
      <w:pPr>
        <w:pStyle w:val="2"/>
        <w:rPr>
          <w:b w:val="0"/>
          <w:bCs w:val="0"/>
        </w:rPr>
        <w:sectPr w:rsidR="00651FF9">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651FF9" w:rsidRDefault="001A08D5">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651FF9" w:rsidRDefault="001A08D5" w:rsidP="00FE068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651FF9" w:rsidRDefault="001A08D5">
      <w:pPr>
        <w:spacing w:line="620" w:lineRule="exact"/>
        <w:ind w:firstLineChars="200" w:firstLine="560"/>
        <w:jc w:val="left"/>
        <w:rPr>
          <w:rFonts w:ascii="仿宋_GB2312" w:eastAsia="仿宋_GB2312" w:hAnsi="文星标宋" w:cs="宋体"/>
          <w:bCs/>
          <w:color w:val="000000"/>
          <w:kern w:val="0"/>
          <w:sz w:val="28"/>
          <w:szCs w:val="28"/>
        </w:rPr>
      </w:pPr>
      <w:r>
        <w:rPr>
          <w:rFonts w:ascii="仿宋_GB2312" w:eastAsia="仿宋_GB2312" w:hAnsi="文星标宋" w:cs="宋体" w:hint="eastAsia"/>
          <w:bCs/>
          <w:color w:val="000000"/>
          <w:kern w:val="0"/>
          <w:sz w:val="28"/>
          <w:szCs w:val="28"/>
          <w:lang w:bidi="ar"/>
        </w:rPr>
        <w:t>北京市</w:t>
      </w:r>
      <w:proofErr w:type="gramStart"/>
      <w:r>
        <w:rPr>
          <w:rFonts w:ascii="仿宋_GB2312" w:eastAsia="仿宋_GB2312" w:hAnsi="文星标宋" w:cs="宋体" w:hint="eastAsia"/>
          <w:bCs/>
          <w:color w:val="000000"/>
          <w:kern w:val="0"/>
          <w:sz w:val="28"/>
          <w:szCs w:val="28"/>
          <w:lang w:bidi="ar"/>
        </w:rPr>
        <w:t>大兴区</w:t>
      </w:r>
      <w:proofErr w:type="gramEnd"/>
      <w:r>
        <w:rPr>
          <w:rFonts w:ascii="仿宋_GB2312" w:eastAsia="仿宋_GB2312" w:hAnsi="文星标宋" w:cs="宋体" w:hint="eastAsia"/>
          <w:bCs/>
          <w:color w:val="000000"/>
          <w:kern w:val="0"/>
          <w:sz w:val="28"/>
          <w:szCs w:val="28"/>
          <w:lang w:bidi="ar"/>
        </w:rPr>
        <w:t>人民医院（以下简称</w:t>
      </w:r>
      <w:proofErr w:type="gramStart"/>
      <w:r>
        <w:rPr>
          <w:rFonts w:ascii="仿宋_GB2312" w:eastAsia="仿宋_GB2312" w:hAnsi="文星标宋" w:cs="宋体" w:hint="eastAsia"/>
          <w:bCs/>
          <w:color w:val="000000"/>
          <w:kern w:val="0"/>
          <w:sz w:val="28"/>
          <w:szCs w:val="28"/>
          <w:lang w:bidi="ar"/>
        </w:rPr>
        <w:t>大兴区</w:t>
      </w:r>
      <w:proofErr w:type="gramEnd"/>
      <w:r>
        <w:rPr>
          <w:rFonts w:ascii="仿宋_GB2312" w:eastAsia="仿宋_GB2312" w:hAnsi="文星标宋" w:cs="宋体" w:hint="eastAsia"/>
          <w:bCs/>
          <w:color w:val="000000"/>
          <w:kern w:val="0"/>
          <w:sz w:val="28"/>
          <w:szCs w:val="28"/>
          <w:lang w:bidi="ar"/>
        </w:rPr>
        <w:t>人民医院）是隶属于北京市</w:t>
      </w:r>
      <w:proofErr w:type="gramStart"/>
      <w:r>
        <w:rPr>
          <w:rFonts w:ascii="仿宋_GB2312" w:eastAsia="仿宋_GB2312" w:hAnsi="文星标宋" w:cs="宋体" w:hint="eastAsia"/>
          <w:bCs/>
          <w:color w:val="000000"/>
          <w:kern w:val="0"/>
          <w:sz w:val="28"/>
          <w:szCs w:val="28"/>
          <w:lang w:bidi="ar"/>
        </w:rPr>
        <w:t>大兴区</w:t>
      </w:r>
      <w:proofErr w:type="gramEnd"/>
      <w:r>
        <w:rPr>
          <w:rFonts w:ascii="仿宋_GB2312" w:eastAsia="仿宋_GB2312" w:hAnsi="文星标宋" w:cs="宋体" w:hint="eastAsia"/>
          <w:bCs/>
          <w:color w:val="000000"/>
          <w:kern w:val="0"/>
          <w:sz w:val="28"/>
          <w:szCs w:val="28"/>
          <w:lang w:bidi="ar"/>
        </w:rPr>
        <w:t>卫生健康委员会的</w:t>
      </w:r>
      <w:r>
        <w:rPr>
          <w:rFonts w:ascii="仿宋_GB2312" w:eastAsia="仿宋_GB2312" w:hAnsi="文星标宋" w:cs="宋体" w:hint="eastAsia"/>
          <w:bCs/>
          <w:kern w:val="0"/>
          <w:sz w:val="28"/>
          <w:szCs w:val="28"/>
          <w:lang w:bidi="ar"/>
        </w:rPr>
        <w:t>差额补贴</w:t>
      </w:r>
      <w:r>
        <w:rPr>
          <w:rFonts w:ascii="仿宋_GB2312" w:eastAsia="仿宋_GB2312" w:hAnsi="文星标宋" w:cs="宋体" w:hint="eastAsia"/>
          <w:bCs/>
          <w:color w:val="000000"/>
          <w:kern w:val="0"/>
          <w:sz w:val="28"/>
          <w:szCs w:val="28"/>
          <w:lang w:bidi="ar"/>
        </w:rPr>
        <w:t>事业单位。是集</w:t>
      </w:r>
      <w:proofErr w:type="gramStart"/>
      <w:r>
        <w:rPr>
          <w:rFonts w:ascii="仿宋_GB2312" w:eastAsia="仿宋_GB2312" w:hAnsi="文星标宋" w:cs="宋体" w:hint="eastAsia"/>
          <w:bCs/>
          <w:color w:val="000000"/>
          <w:kern w:val="0"/>
          <w:sz w:val="28"/>
          <w:szCs w:val="28"/>
          <w:lang w:bidi="ar"/>
        </w:rPr>
        <w:t>医</w:t>
      </w:r>
      <w:proofErr w:type="gramEnd"/>
      <w:r>
        <w:rPr>
          <w:rFonts w:ascii="仿宋_GB2312" w:eastAsia="仿宋_GB2312" w:hAnsi="文星标宋" w:cs="宋体" w:hint="eastAsia"/>
          <w:bCs/>
          <w:color w:val="000000"/>
          <w:kern w:val="0"/>
          <w:sz w:val="28"/>
          <w:szCs w:val="28"/>
          <w:lang w:bidi="ar"/>
        </w:rPr>
        <w:t>、教、</w:t>
      </w:r>
      <w:proofErr w:type="gramStart"/>
      <w:r>
        <w:rPr>
          <w:rFonts w:ascii="仿宋_GB2312" w:eastAsia="仿宋_GB2312" w:hAnsi="文星标宋" w:cs="宋体" w:hint="eastAsia"/>
          <w:bCs/>
          <w:color w:val="000000"/>
          <w:kern w:val="0"/>
          <w:sz w:val="28"/>
          <w:szCs w:val="28"/>
          <w:lang w:bidi="ar"/>
        </w:rPr>
        <w:t>研</w:t>
      </w:r>
      <w:proofErr w:type="gramEnd"/>
      <w:r>
        <w:rPr>
          <w:rFonts w:ascii="仿宋_GB2312" w:eastAsia="仿宋_GB2312" w:hAnsi="文星标宋" w:cs="宋体" w:hint="eastAsia"/>
          <w:bCs/>
          <w:color w:val="000000"/>
          <w:kern w:val="0"/>
          <w:sz w:val="28"/>
          <w:szCs w:val="28"/>
          <w:lang w:bidi="ar"/>
        </w:rPr>
        <w:t>、防为一体的三级综合医院。</w:t>
      </w:r>
    </w:p>
    <w:p w:rsidR="00651FF9" w:rsidRDefault="001A08D5">
      <w:pPr>
        <w:spacing w:line="620" w:lineRule="exact"/>
        <w:ind w:firstLineChars="200" w:firstLine="560"/>
        <w:jc w:val="left"/>
        <w:rPr>
          <w:rFonts w:ascii="仿宋_GB2312" w:eastAsia="仿宋_GB2312" w:hAnsi="文星标宋" w:cs="宋体"/>
          <w:bCs/>
          <w:color w:val="000000"/>
          <w:kern w:val="0"/>
          <w:sz w:val="28"/>
          <w:szCs w:val="28"/>
        </w:rPr>
      </w:pPr>
      <w:r>
        <w:rPr>
          <w:rFonts w:ascii="仿宋_GB2312" w:eastAsia="仿宋_GB2312" w:hAnsi="文星标宋" w:cs="宋体" w:hint="eastAsia"/>
          <w:bCs/>
          <w:color w:val="000000"/>
          <w:kern w:val="0"/>
          <w:sz w:val="28"/>
          <w:szCs w:val="28"/>
          <w:lang w:bidi="ar"/>
        </w:rPr>
        <w:t>（一）单位职责</w:t>
      </w:r>
    </w:p>
    <w:p w:rsidR="00651FF9" w:rsidRDefault="001A08D5">
      <w:pPr>
        <w:spacing w:line="620" w:lineRule="exact"/>
        <w:ind w:firstLineChars="200" w:firstLine="560"/>
        <w:jc w:val="left"/>
        <w:rPr>
          <w:rFonts w:ascii="仿宋_GB2312" w:eastAsia="仿宋_GB2312" w:hAnsi="文星标宋" w:cs="宋体"/>
          <w:bCs/>
          <w:color w:val="000000"/>
          <w:kern w:val="0"/>
          <w:sz w:val="28"/>
          <w:szCs w:val="28"/>
        </w:rPr>
      </w:pPr>
      <w:r>
        <w:rPr>
          <w:rFonts w:ascii="仿宋_GB2312" w:eastAsia="仿宋_GB2312" w:hAnsi="文星标宋" w:cs="宋体" w:hint="eastAsia"/>
          <w:bCs/>
          <w:color w:val="000000"/>
          <w:kern w:val="0"/>
          <w:sz w:val="28"/>
          <w:szCs w:val="28"/>
          <w:lang w:bidi="ar"/>
        </w:rPr>
        <w:t>为人民身体健康提供服务：医疗护理、医学教学、医学研究、卫生医疗人员培训、卫生技术人员继续教育、保健与健康教育。</w:t>
      </w:r>
    </w:p>
    <w:p w:rsidR="00651FF9" w:rsidRDefault="001A08D5">
      <w:pPr>
        <w:spacing w:line="620" w:lineRule="exact"/>
        <w:ind w:firstLineChars="200" w:firstLine="560"/>
        <w:jc w:val="left"/>
        <w:rPr>
          <w:rFonts w:ascii="仿宋_GB2312" w:eastAsia="仿宋_GB2312" w:hAnsi="文星标宋" w:cs="宋体"/>
          <w:bCs/>
          <w:color w:val="000000"/>
          <w:kern w:val="0"/>
          <w:sz w:val="28"/>
          <w:szCs w:val="28"/>
        </w:rPr>
      </w:pPr>
      <w:r>
        <w:rPr>
          <w:rFonts w:ascii="仿宋_GB2312" w:eastAsia="仿宋_GB2312" w:hAnsi="文星标宋" w:cs="宋体" w:hint="eastAsia"/>
          <w:bCs/>
          <w:color w:val="000000"/>
          <w:kern w:val="0"/>
          <w:sz w:val="28"/>
          <w:szCs w:val="28"/>
          <w:lang w:bidi="ar"/>
        </w:rPr>
        <w:t>（二）机构设置</w:t>
      </w:r>
    </w:p>
    <w:p w:rsidR="00651FF9" w:rsidRDefault="001A08D5">
      <w:pPr>
        <w:spacing w:line="620" w:lineRule="exact"/>
        <w:ind w:firstLineChars="200" w:firstLine="560"/>
        <w:jc w:val="left"/>
        <w:rPr>
          <w:rFonts w:ascii="仿宋_GB2312" w:eastAsia="仿宋_GB2312" w:hAnsi="文星标宋" w:cs="宋体"/>
          <w:bCs/>
          <w:color w:val="000000"/>
          <w:kern w:val="0"/>
          <w:sz w:val="28"/>
          <w:szCs w:val="28"/>
        </w:rPr>
      </w:pPr>
      <w:r>
        <w:rPr>
          <w:rFonts w:ascii="仿宋_GB2312" w:eastAsia="仿宋_GB2312" w:hAnsi="文星标宋" w:cs="宋体" w:hint="eastAsia"/>
          <w:bCs/>
          <w:color w:val="000000"/>
          <w:kern w:val="0"/>
          <w:sz w:val="28"/>
          <w:szCs w:val="28"/>
          <w:lang w:bidi="ar"/>
        </w:rPr>
        <w:t>共设置科室77个，职能后勤科室21个，临床科室45个，医技科室11个。内科系统包括市级重点培育学科心内科、肿瘤内科、神经内科、呼吸与危重症科、消化内科、肾内科等科室；外科系统包括普外科、</w:t>
      </w:r>
      <w:proofErr w:type="gramStart"/>
      <w:r>
        <w:rPr>
          <w:rFonts w:ascii="仿宋_GB2312" w:eastAsia="仿宋_GB2312" w:hAnsi="文星标宋" w:cs="宋体" w:hint="eastAsia"/>
          <w:bCs/>
          <w:color w:val="000000"/>
          <w:kern w:val="0"/>
          <w:sz w:val="28"/>
          <w:szCs w:val="28"/>
          <w:lang w:bidi="ar"/>
        </w:rPr>
        <w:t>乳甲外科</w:t>
      </w:r>
      <w:proofErr w:type="gramEnd"/>
      <w:r>
        <w:rPr>
          <w:rFonts w:ascii="仿宋_GB2312" w:eastAsia="仿宋_GB2312" w:hAnsi="文星标宋" w:cs="宋体" w:hint="eastAsia"/>
          <w:bCs/>
          <w:color w:val="000000"/>
          <w:kern w:val="0"/>
          <w:sz w:val="28"/>
          <w:szCs w:val="28"/>
          <w:lang w:bidi="ar"/>
        </w:rPr>
        <w:t>、神经外科、脑血管外科、骨科、胸外血管外科、创伤科、泌尿外科等科室；妇儿系统包括区级重点学科妇产科、儿科；门急诊系统包括急诊科、120急救大兴分中心、皮肤科门诊、康复医学科门诊、疼痛科门诊等科室；医技系统包括超声科、放射科、检验科、病理科、输血科等科室。</w:t>
      </w:r>
    </w:p>
    <w:p w:rsidR="00651FF9" w:rsidRDefault="001A08D5">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651FF9" w:rsidRDefault="001A08D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320301.41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5248.26万元，增长1.67%。</w:t>
      </w:r>
    </w:p>
    <w:p w:rsidR="00651FF9" w:rsidRDefault="001A08D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651FF9" w:rsidRDefault="001A08D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236943.26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19046.07万元，增长8.74%。</w:t>
      </w:r>
    </w:p>
    <w:p w:rsidR="00651FF9" w:rsidRDefault="001A08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16983.65</w:t>
      </w:r>
      <w:r>
        <w:rPr>
          <w:rFonts w:ascii="仿宋_GB2312" w:eastAsia="仿宋_GB2312" w:hint="eastAsia"/>
          <w:sz w:val="28"/>
          <w:szCs w:val="28"/>
        </w:rPr>
        <w:t>万元，占收入合计的7.17%。其中：一般公共预算财政拨款收入</w:t>
      </w:r>
      <w:r w:rsidR="00FE0680">
        <w:rPr>
          <w:rFonts w:ascii="仿宋_GB2312" w:eastAsia="仿宋_GB2312" w:hint="eastAsia"/>
          <w:sz w:val="28"/>
          <w:szCs w:val="28"/>
        </w:rPr>
        <w:t>16983.65</w:t>
      </w:r>
      <w:r>
        <w:rPr>
          <w:rFonts w:ascii="仿宋_GB2312" w:eastAsia="仿宋_GB2312" w:hint="eastAsia"/>
          <w:sz w:val="28"/>
          <w:szCs w:val="28"/>
        </w:rPr>
        <w:t>万元，占收入合计的</w:t>
      </w:r>
      <w:r w:rsidR="00FE0680">
        <w:rPr>
          <w:rFonts w:ascii="仿宋_GB2312" w:eastAsia="仿宋_GB2312" w:hint="eastAsia"/>
          <w:sz w:val="28"/>
          <w:szCs w:val="28"/>
        </w:rPr>
        <w:t>7.17</w:t>
      </w:r>
      <w:r>
        <w:rPr>
          <w:rFonts w:ascii="仿宋_GB2312" w:eastAsia="仿宋_GB2312" w:hint="eastAsia"/>
          <w:sz w:val="28"/>
          <w:szCs w:val="28"/>
        </w:rPr>
        <w:t>%；政府性基金预算财政拨款收入</w:t>
      </w:r>
      <w:r w:rsidR="00FE0680">
        <w:rPr>
          <w:rFonts w:ascii="仿宋_GB2312" w:eastAsia="仿宋_GB2312" w:hint="eastAsia"/>
          <w:sz w:val="28"/>
          <w:szCs w:val="28"/>
        </w:rPr>
        <w:t>0</w:t>
      </w:r>
      <w:r>
        <w:rPr>
          <w:rFonts w:ascii="仿宋_GB2312" w:eastAsia="仿宋_GB2312" w:hint="eastAsia"/>
          <w:sz w:val="28"/>
          <w:szCs w:val="28"/>
        </w:rPr>
        <w:t>万元，占收入合计的</w:t>
      </w:r>
      <w:r w:rsidR="00FE0680">
        <w:rPr>
          <w:rFonts w:ascii="仿宋_GB2312" w:eastAsia="仿宋_GB2312" w:hint="eastAsia"/>
          <w:sz w:val="28"/>
          <w:szCs w:val="28"/>
        </w:rPr>
        <w:t>0</w:t>
      </w:r>
      <w:r>
        <w:rPr>
          <w:rFonts w:ascii="仿宋_GB2312" w:eastAsia="仿宋_GB2312" w:hint="eastAsia"/>
          <w:sz w:val="28"/>
          <w:szCs w:val="28"/>
        </w:rPr>
        <w:t>%；国有资本经营预算财政拨款收入</w:t>
      </w:r>
      <w:r w:rsidR="00FE0680">
        <w:rPr>
          <w:rFonts w:ascii="仿宋_GB2312" w:eastAsia="仿宋_GB2312" w:hint="eastAsia"/>
          <w:sz w:val="28"/>
          <w:szCs w:val="28"/>
        </w:rPr>
        <w:t>0</w:t>
      </w:r>
      <w:r>
        <w:rPr>
          <w:rFonts w:ascii="仿宋_GB2312" w:eastAsia="仿宋_GB2312" w:hint="eastAsia"/>
          <w:sz w:val="28"/>
          <w:szCs w:val="28"/>
        </w:rPr>
        <w:t>万元，占收入合计的</w:t>
      </w:r>
      <w:r w:rsidR="00FE0680">
        <w:rPr>
          <w:rFonts w:ascii="仿宋_GB2312" w:eastAsia="仿宋_GB2312" w:hint="eastAsia"/>
          <w:sz w:val="28"/>
          <w:szCs w:val="28"/>
        </w:rPr>
        <w:t>0</w:t>
      </w:r>
      <w:r>
        <w:rPr>
          <w:rFonts w:ascii="仿宋_GB2312" w:eastAsia="仿宋_GB2312" w:hint="eastAsia"/>
          <w:sz w:val="28"/>
          <w:szCs w:val="28"/>
        </w:rPr>
        <w:t>%；</w:t>
      </w:r>
    </w:p>
    <w:p w:rsidR="00651FF9" w:rsidRDefault="001A08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651FF9" w:rsidRDefault="001A08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217841.71</w:t>
      </w:r>
      <w:r>
        <w:rPr>
          <w:rFonts w:ascii="仿宋_GB2312" w:eastAsia="仿宋_GB2312" w:hint="eastAsia"/>
          <w:sz w:val="28"/>
          <w:szCs w:val="28"/>
        </w:rPr>
        <w:t>万元，占收入合计的91.94%；</w:t>
      </w:r>
    </w:p>
    <w:p w:rsidR="00651FF9" w:rsidRDefault="001A08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651FF9" w:rsidRDefault="001A08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651FF9" w:rsidRDefault="001A08D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2117.9</w:t>
      </w:r>
      <w:r w:rsidR="00FE0680">
        <w:rPr>
          <w:rFonts w:ascii="仿宋_GB2312" w:eastAsia="仿宋_GB2312" w:hint="eastAsia"/>
          <w:sz w:val="28"/>
          <w:szCs w:val="28"/>
        </w:rPr>
        <w:t>0</w:t>
      </w:r>
      <w:r>
        <w:rPr>
          <w:rFonts w:ascii="仿宋_GB2312" w:eastAsia="仿宋_GB2312" w:hint="eastAsia"/>
          <w:sz w:val="28"/>
          <w:szCs w:val="28"/>
        </w:rPr>
        <w:t>万元，占收入合计的0.89%。</w:t>
      </w:r>
    </w:p>
    <w:p w:rsidR="00651FF9" w:rsidRDefault="001A08D5">
      <w:pPr>
        <w:pStyle w:val="2"/>
        <w:jc w:val="center"/>
      </w:pPr>
      <w:r>
        <w:rPr>
          <w:rFonts w:ascii="仿宋_GB2312" w:eastAsia="仿宋_GB2312" w:hint="eastAsia"/>
          <w:color w:val="000000"/>
          <w:sz w:val="32"/>
        </w:rPr>
        <w:lastRenderedPageBreak/>
        <w:t>图1：收入决算</w:t>
      </w:r>
    </w:p>
    <w:p w:rsidR="00651FF9" w:rsidRDefault="001A08D5">
      <w:pPr>
        <w:pStyle w:val="a3"/>
        <w:ind w:firstLine="420"/>
        <w:jc w:val="center"/>
      </w:pPr>
      <w:r>
        <w:rPr>
          <w:noProof/>
        </w:rPr>
        <w:drawing>
          <wp:inline distT="0" distB="0" distL="0" distR="0" wp14:anchorId="1F015FB7" wp14:editId="12C1ADD3">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51FF9" w:rsidRDefault="001A08D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651FF9" w:rsidRDefault="001A08D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224426.69</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626783">
        <w:rPr>
          <w:rFonts w:ascii="仿宋_GB2312" w:eastAsia="仿宋_GB2312" w:hint="eastAsia"/>
          <w:sz w:val="28"/>
          <w:szCs w:val="28"/>
        </w:rPr>
        <w:t>7197.43</w:t>
      </w:r>
      <w:r>
        <w:rPr>
          <w:rFonts w:ascii="仿宋_GB2312" w:eastAsia="仿宋_GB2312" w:hint="eastAsia"/>
          <w:sz w:val="28"/>
          <w:szCs w:val="28"/>
        </w:rPr>
        <w:t>万元，下降</w:t>
      </w:r>
      <w:r w:rsidR="00626783">
        <w:rPr>
          <w:rFonts w:ascii="仿宋_GB2312" w:eastAsia="仿宋_GB2312" w:hint="eastAsia"/>
          <w:sz w:val="28"/>
          <w:szCs w:val="28"/>
        </w:rPr>
        <w:t>3.11</w:t>
      </w:r>
      <w:r>
        <w:rPr>
          <w:rFonts w:ascii="仿宋_GB2312" w:eastAsia="仿宋_GB2312" w:hint="eastAsia"/>
          <w:sz w:val="28"/>
          <w:szCs w:val="28"/>
        </w:rPr>
        <w:t>%，其中：基本支出</w:t>
      </w:r>
      <w:r>
        <w:rPr>
          <w:rFonts w:ascii="仿宋_GB2312" w:eastAsia="仿宋_GB2312"/>
          <w:sz w:val="28"/>
          <w:szCs w:val="28"/>
        </w:rPr>
        <w:t>220597.95</w:t>
      </w:r>
      <w:r>
        <w:rPr>
          <w:rFonts w:ascii="仿宋_GB2312" w:eastAsia="仿宋_GB2312" w:hint="eastAsia"/>
          <w:sz w:val="28"/>
          <w:szCs w:val="28"/>
        </w:rPr>
        <w:t>万元，占支出合计的98.29%；项目支出</w:t>
      </w:r>
      <w:r>
        <w:rPr>
          <w:rFonts w:ascii="仿宋_GB2312" w:eastAsia="仿宋_GB2312"/>
          <w:sz w:val="28"/>
          <w:szCs w:val="28"/>
        </w:rPr>
        <w:t>3828.74</w:t>
      </w:r>
      <w:r>
        <w:rPr>
          <w:rFonts w:ascii="仿宋_GB2312" w:eastAsia="仿宋_GB2312" w:hint="eastAsia"/>
          <w:sz w:val="28"/>
          <w:szCs w:val="28"/>
        </w:rPr>
        <w:t>万元，占支出合计的1.71%;上缴上级支出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651FF9" w:rsidRDefault="001A08D5">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651FF9" w:rsidRDefault="001A08D5">
      <w:pPr>
        <w:jc w:val="center"/>
        <w:rPr>
          <w:rFonts w:ascii="黑体" w:eastAsia="黑体"/>
          <w:b/>
          <w:sz w:val="28"/>
          <w:szCs w:val="28"/>
        </w:rPr>
      </w:pPr>
      <w:r>
        <w:rPr>
          <w:noProof/>
        </w:rPr>
        <w:drawing>
          <wp:inline distT="0" distB="0" distL="114300" distR="114300">
            <wp:extent cx="4572000" cy="2743200"/>
            <wp:effectExtent l="0" t="0" r="19050" b="1905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51FF9" w:rsidRDefault="001A08D5" w:rsidP="00FE068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651FF9" w:rsidRDefault="001A08D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16983.65</w:t>
      </w:r>
      <w:r>
        <w:rPr>
          <w:rFonts w:ascii="仿宋_GB2312" w:eastAsia="仿宋_GB2312" w:hint="eastAsia"/>
          <w:sz w:val="28"/>
          <w:szCs w:val="28"/>
        </w:rPr>
        <w:t>万元，比上年减少</w:t>
      </w:r>
      <w:r w:rsidR="0026233F">
        <w:rPr>
          <w:rFonts w:ascii="仿宋_GB2312" w:eastAsia="仿宋_GB2312" w:hint="eastAsia"/>
          <w:sz w:val="28"/>
          <w:szCs w:val="28"/>
        </w:rPr>
        <w:t>8434.52</w:t>
      </w:r>
      <w:r>
        <w:rPr>
          <w:rFonts w:ascii="仿宋_GB2312" w:eastAsia="仿宋_GB2312" w:hint="eastAsia"/>
          <w:sz w:val="28"/>
          <w:szCs w:val="28"/>
        </w:rPr>
        <w:t>万元，下降</w:t>
      </w:r>
      <w:r w:rsidR="0026233F">
        <w:rPr>
          <w:rFonts w:ascii="仿宋_GB2312" w:eastAsia="仿宋_GB2312" w:hint="eastAsia"/>
          <w:sz w:val="28"/>
          <w:szCs w:val="28"/>
        </w:rPr>
        <w:t>33.18</w:t>
      </w:r>
      <w:r>
        <w:rPr>
          <w:rFonts w:ascii="仿宋_GB2312" w:eastAsia="仿宋_GB2312" w:hint="eastAsia"/>
          <w:sz w:val="28"/>
          <w:szCs w:val="28"/>
        </w:rPr>
        <w:t>%。</w:t>
      </w:r>
      <w:r w:rsidR="008C1736" w:rsidRPr="008C1736">
        <w:rPr>
          <w:rFonts w:ascii="仿宋_GB2312" w:eastAsia="仿宋_GB2312" w:hint="eastAsia"/>
          <w:sz w:val="28"/>
          <w:szCs w:val="28"/>
        </w:rPr>
        <w:t>主要原因：上年度财政拨款中包括区医院智能信息化建设项目、妇儿楼修缮及室外管线改造工程等项目拨款，本年无此类项目拨款收入。</w:t>
      </w:r>
      <w:bookmarkStart w:id="0" w:name="_GoBack"/>
      <w:bookmarkEnd w:id="0"/>
    </w:p>
    <w:p w:rsidR="00651FF9" w:rsidRDefault="001A08D5" w:rsidP="00FE068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651FF9" w:rsidRDefault="001A08D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FB7FBD" w:rsidRDefault="001A08D5" w:rsidP="00FB7FB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16983.65</w:t>
      </w:r>
      <w:r>
        <w:rPr>
          <w:rFonts w:ascii="仿宋_GB2312" w:eastAsia="仿宋_GB2312" w:hint="eastAsia"/>
          <w:sz w:val="28"/>
          <w:szCs w:val="28"/>
        </w:rPr>
        <w:t>万元，主要用于以下方面（按大类）：</w:t>
      </w:r>
      <w:r w:rsidR="00FB7FBD" w:rsidRPr="00FB7FBD">
        <w:rPr>
          <w:rFonts w:ascii="仿宋_GB2312" w:eastAsia="仿宋_GB2312" w:hint="eastAsia"/>
          <w:sz w:val="28"/>
          <w:szCs w:val="28"/>
        </w:rPr>
        <w:t>卫生健康支出9595.95万元，占本年财政拨款支出56.5%；社会保障和就业支出7387.7</w:t>
      </w:r>
      <w:r w:rsidR="006F1319">
        <w:rPr>
          <w:rFonts w:ascii="仿宋_GB2312" w:eastAsia="仿宋_GB2312" w:hint="eastAsia"/>
          <w:sz w:val="28"/>
          <w:szCs w:val="28"/>
        </w:rPr>
        <w:t>0</w:t>
      </w:r>
      <w:r w:rsidR="00FB7FBD" w:rsidRPr="00FB7FBD">
        <w:rPr>
          <w:rFonts w:ascii="仿宋_GB2312" w:eastAsia="仿宋_GB2312" w:hint="eastAsia"/>
          <w:sz w:val="28"/>
          <w:szCs w:val="28"/>
        </w:rPr>
        <w:t>万元，占本年财政拨款支出43.5%。</w:t>
      </w:r>
    </w:p>
    <w:p w:rsidR="00651FF9" w:rsidRDefault="001A08D5" w:rsidP="00FB7FB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（二）一般公共预算财政拨款支出决算具体情况</w:t>
      </w:r>
    </w:p>
    <w:p w:rsidR="00651FF9" w:rsidRPr="00664461" w:rsidRDefault="001A08D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6F1319" w:rsidRPr="006F1319">
        <w:rPr>
          <w:rFonts w:ascii="仿宋_GB2312" w:eastAsia="仿宋_GB2312" w:hint="eastAsia"/>
          <w:sz w:val="28"/>
          <w:szCs w:val="28"/>
        </w:rPr>
        <w:t>“社会保障和就业支出”（类）</w:t>
      </w:r>
      <w:r>
        <w:rPr>
          <w:rFonts w:ascii="仿宋_GB2312" w:eastAsia="仿宋_GB2312" w:hint="eastAsia"/>
          <w:sz w:val="28"/>
          <w:szCs w:val="28"/>
        </w:rPr>
        <w:t>2024年度年初预算</w:t>
      </w:r>
      <w:r w:rsidR="006F1319" w:rsidRPr="006F1319">
        <w:rPr>
          <w:rFonts w:ascii="仿宋_GB2312" w:eastAsia="仿宋_GB2312"/>
          <w:sz w:val="28"/>
          <w:szCs w:val="28"/>
        </w:rPr>
        <w:t>7257.17</w:t>
      </w:r>
      <w:r>
        <w:rPr>
          <w:rFonts w:ascii="仿宋_GB2312" w:eastAsia="仿宋_GB2312" w:hint="eastAsia"/>
          <w:sz w:val="28"/>
          <w:szCs w:val="28"/>
        </w:rPr>
        <w:t>万元，2024年度决算</w:t>
      </w:r>
      <w:r w:rsidR="006F1319">
        <w:rPr>
          <w:rFonts w:ascii="仿宋_GB2312" w:eastAsia="仿宋_GB2312" w:hint="eastAsia"/>
          <w:sz w:val="28"/>
          <w:szCs w:val="28"/>
        </w:rPr>
        <w:t>7387.7</w:t>
      </w:r>
      <w:r>
        <w:rPr>
          <w:rFonts w:ascii="仿宋_GB2312" w:eastAsia="仿宋_GB2312" w:hint="eastAsia"/>
          <w:sz w:val="28"/>
          <w:szCs w:val="28"/>
        </w:rPr>
        <w:t>万元，完成年初预算的</w:t>
      </w:r>
      <w:r w:rsidR="006F1319" w:rsidRPr="00664461">
        <w:rPr>
          <w:rFonts w:ascii="仿宋_GB2312" w:eastAsia="仿宋_GB2312" w:hint="eastAsia"/>
          <w:sz w:val="28"/>
          <w:szCs w:val="28"/>
        </w:rPr>
        <w:t>101.8</w:t>
      </w:r>
      <w:r w:rsidRPr="00664461">
        <w:rPr>
          <w:rFonts w:ascii="仿宋_GB2312" w:eastAsia="仿宋_GB2312" w:hint="eastAsia"/>
          <w:sz w:val="28"/>
          <w:szCs w:val="28"/>
        </w:rPr>
        <w:t>%。</w:t>
      </w:r>
    </w:p>
    <w:p w:rsidR="00651FF9" w:rsidRPr="00664461" w:rsidRDefault="001A08D5">
      <w:pPr>
        <w:autoSpaceDE w:val="0"/>
        <w:autoSpaceDN w:val="0"/>
        <w:adjustRightInd w:val="0"/>
        <w:spacing w:line="580" w:lineRule="exact"/>
        <w:jc w:val="left"/>
        <w:rPr>
          <w:rFonts w:ascii="仿宋_GB2312" w:eastAsia="仿宋_GB2312"/>
          <w:sz w:val="28"/>
          <w:szCs w:val="28"/>
        </w:rPr>
      </w:pPr>
      <w:r w:rsidRPr="00664461">
        <w:rPr>
          <w:rFonts w:ascii="仿宋_GB2312" w:eastAsia="仿宋_GB2312" w:hint="eastAsia"/>
          <w:sz w:val="28"/>
          <w:szCs w:val="28"/>
        </w:rPr>
        <w:t>其中：</w:t>
      </w:r>
    </w:p>
    <w:p w:rsidR="00651FF9" w:rsidRPr="00664461" w:rsidRDefault="00D816CA">
      <w:pPr>
        <w:spacing w:line="580" w:lineRule="exact"/>
        <w:ind w:firstLineChars="200" w:firstLine="560"/>
        <w:rPr>
          <w:rFonts w:ascii="仿宋_GB2312" w:eastAsia="仿宋_GB2312"/>
          <w:sz w:val="28"/>
          <w:szCs w:val="28"/>
        </w:rPr>
      </w:pPr>
      <w:r w:rsidRPr="00664461">
        <w:rPr>
          <w:rFonts w:ascii="仿宋_GB2312" w:eastAsia="仿宋_GB2312" w:hint="eastAsia"/>
          <w:sz w:val="28"/>
          <w:szCs w:val="28"/>
        </w:rPr>
        <w:t>“行政事业单位养老支出”</w:t>
      </w:r>
      <w:r w:rsidR="001A08D5" w:rsidRPr="00664461">
        <w:rPr>
          <w:rFonts w:ascii="仿宋_GB2312" w:eastAsia="仿宋_GB2312" w:hint="eastAsia"/>
          <w:sz w:val="28"/>
          <w:szCs w:val="28"/>
        </w:rPr>
        <w:t>（款，下同）2024年度年初预算</w:t>
      </w:r>
      <w:r w:rsidRPr="00664461">
        <w:rPr>
          <w:rFonts w:ascii="仿宋_GB2312" w:eastAsia="仿宋_GB2312" w:hint="eastAsia"/>
          <w:sz w:val="28"/>
          <w:szCs w:val="28"/>
        </w:rPr>
        <w:t>7257.17</w:t>
      </w:r>
      <w:r w:rsidR="001A08D5" w:rsidRPr="00664461">
        <w:rPr>
          <w:rFonts w:ascii="仿宋_GB2312" w:eastAsia="仿宋_GB2312" w:hint="eastAsia"/>
          <w:sz w:val="28"/>
          <w:szCs w:val="28"/>
        </w:rPr>
        <w:t>万元，2024年度决算</w:t>
      </w:r>
      <w:r w:rsidRPr="00664461">
        <w:rPr>
          <w:rFonts w:ascii="仿宋_GB2312" w:eastAsia="仿宋_GB2312" w:hint="eastAsia"/>
          <w:sz w:val="28"/>
          <w:szCs w:val="28"/>
        </w:rPr>
        <w:t>7387.7</w:t>
      </w:r>
      <w:r w:rsidR="001A08D5" w:rsidRPr="00664461">
        <w:rPr>
          <w:rFonts w:ascii="仿宋_GB2312" w:eastAsia="仿宋_GB2312" w:hint="eastAsia"/>
          <w:sz w:val="28"/>
          <w:szCs w:val="28"/>
        </w:rPr>
        <w:t>万元，完成年初预算的</w:t>
      </w:r>
      <w:r w:rsidRPr="00664461">
        <w:rPr>
          <w:rFonts w:ascii="仿宋_GB2312" w:eastAsia="仿宋_GB2312" w:hint="eastAsia"/>
          <w:sz w:val="28"/>
          <w:szCs w:val="28"/>
        </w:rPr>
        <w:t>101.8</w:t>
      </w:r>
      <w:r w:rsidR="001A08D5" w:rsidRPr="00664461">
        <w:rPr>
          <w:rFonts w:ascii="仿宋_GB2312" w:eastAsia="仿宋_GB2312" w:hint="eastAsia"/>
          <w:sz w:val="28"/>
          <w:szCs w:val="28"/>
        </w:rPr>
        <w:t>%。主要原因：</w:t>
      </w:r>
      <w:r w:rsidRPr="00664461">
        <w:rPr>
          <w:rFonts w:ascii="仿宋_GB2312" w:eastAsia="仿宋_GB2312" w:hint="eastAsia"/>
          <w:sz w:val="28"/>
          <w:szCs w:val="28"/>
        </w:rPr>
        <w:t>追加退休人员住房补贴40.4万元、去世退休人员抚恤金52.85万元</w:t>
      </w:r>
      <w:r w:rsidR="001A08D5" w:rsidRPr="00664461">
        <w:rPr>
          <w:rFonts w:ascii="仿宋_GB2312" w:eastAsia="仿宋_GB2312" w:hint="eastAsia"/>
          <w:sz w:val="28"/>
          <w:szCs w:val="28"/>
        </w:rPr>
        <w:t>。</w:t>
      </w:r>
    </w:p>
    <w:p w:rsidR="00651FF9" w:rsidRDefault="001A08D5">
      <w:pPr>
        <w:spacing w:line="580" w:lineRule="exact"/>
        <w:ind w:firstLineChars="200" w:firstLine="560"/>
        <w:rPr>
          <w:rFonts w:ascii="仿宋_GB2312" w:eastAsia="仿宋_GB2312"/>
          <w:sz w:val="28"/>
          <w:szCs w:val="28"/>
        </w:rPr>
      </w:pPr>
      <w:r w:rsidRPr="00664461">
        <w:rPr>
          <w:rFonts w:ascii="仿宋_GB2312" w:eastAsia="仿宋_GB2312" w:hint="eastAsia"/>
          <w:sz w:val="28"/>
          <w:szCs w:val="28"/>
        </w:rPr>
        <w:t>2、</w:t>
      </w:r>
      <w:r w:rsidR="00D816CA" w:rsidRPr="00664461">
        <w:rPr>
          <w:rFonts w:ascii="仿宋_GB2312" w:eastAsia="仿宋_GB2312" w:hint="eastAsia"/>
          <w:sz w:val="28"/>
          <w:szCs w:val="28"/>
        </w:rPr>
        <w:t>“卫生健康支出”</w:t>
      </w:r>
      <w:r w:rsidRPr="00664461">
        <w:rPr>
          <w:rFonts w:ascii="仿宋_GB2312" w:eastAsia="仿宋_GB2312" w:hint="eastAsia"/>
          <w:sz w:val="28"/>
          <w:szCs w:val="28"/>
        </w:rPr>
        <w:t>(类)2024年度年初预算</w:t>
      </w:r>
      <w:r w:rsidR="00D816CA" w:rsidRPr="00664461">
        <w:rPr>
          <w:rFonts w:ascii="仿宋_GB2312" w:eastAsia="仿宋_GB2312" w:hint="eastAsia"/>
          <w:sz w:val="28"/>
          <w:szCs w:val="28"/>
        </w:rPr>
        <w:t>6327.63</w:t>
      </w:r>
      <w:r w:rsidRPr="00664461">
        <w:rPr>
          <w:rFonts w:ascii="仿宋_GB2312" w:eastAsia="仿宋_GB2312" w:hint="eastAsia"/>
          <w:sz w:val="28"/>
          <w:szCs w:val="28"/>
        </w:rPr>
        <w:t>万元，2024年度决算</w:t>
      </w:r>
      <w:r w:rsidR="00D816CA" w:rsidRPr="00664461">
        <w:rPr>
          <w:rFonts w:ascii="仿宋_GB2312" w:eastAsia="仿宋_GB2312" w:hint="eastAsia"/>
          <w:sz w:val="28"/>
          <w:szCs w:val="28"/>
        </w:rPr>
        <w:t>9595.95</w:t>
      </w:r>
      <w:r w:rsidRPr="00664461">
        <w:rPr>
          <w:rFonts w:ascii="仿宋_GB2312" w:eastAsia="仿宋_GB2312" w:hint="eastAsia"/>
          <w:sz w:val="28"/>
          <w:szCs w:val="28"/>
        </w:rPr>
        <w:t>万元，完成年初预算的</w:t>
      </w:r>
      <w:r w:rsidR="00D816CA" w:rsidRPr="00664461">
        <w:rPr>
          <w:rFonts w:ascii="仿宋_GB2312" w:eastAsia="仿宋_GB2312" w:hint="eastAsia"/>
          <w:sz w:val="28"/>
          <w:szCs w:val="28"/>
        </w:rPr>
        <w:t>151.65</w:t>
      </w:r>
      <w:r w:rsidRPr="00664461">
        <w:rPr>
          <w:rFonts w:ascii="仿宋_GB2312" w:eastAsia="仿宋_GB2312" w:hint="eastAsia"/>
          <w:sz w:val="28"/>
          <w:szCs w:val="28"/>
        </w:rPr>
        <w:t>%。</w:t>
      </w:r>
      <w:r>
        <w:rPr>
          <w:rFonts w:ascii="仿宋_GB2312" w:eastAsia="仿宋_GB2312" w:hint="eastAsia"/>
          <w:sz w:val="28"/>
          <w:szCs w:val="28"/>
        </w:rPr>
        <w:t>其中：</w:t>
      </w:r>
    </w:p>
    <w:p w:rsidR="00B512C8" w:rsidRDefault="00D816CA" w:rsidP="00B512C8">
      <w:pPr>
        <w:spacing w:line="580" w:lineRule="exact"/>
        <w:ind w:firstLineChars="200" w:firstLine="560"/>
        <w:rPr>
          <w:rFonts w:ascii="仿宋_GB2312" w:eastAsia="仿宋_GB2312"/>
          <w:sz w:val="28"/>
          <w:szCs w:val="28"/>
        </w:rPr>
      </w:pPr>
      <w:r w:rsidRPr="00D816CA">
        <w:rPr>
          <w:rFonts w:ascii="仿宋_GB2312" w:eastAsia="仿宋_GB2312" w:hint="eastAsia"/>
          <w:sz w:val="28"/>
          <w:szCs w:val="28"/>
        </w:rPr>
        <w:t>“公立医院”</w:t>
      </w:r>
      <w:r w:rsidR="001A08D5">
        <w:rPr>
          <w:rFonts w:ascii="仿宋_GB2312" w:eastAsia="仿宋_GB2312" w:hint="eastAsia"/>
          <w:sz w:val="28"/>
          <w:szCs w:val="28"/>
        </w:rPr>
        <w:t>（款）2024年度年初预算</w:t>
      </w:r>
      <w:r w:rsidR="00B512C8">
        <w:rPr>
          <w:rFonts w:ascii="仿宋_GB2312" w:eastAsia="仿宋_GB2312" w:hint="eastAsia"/>
          <w:sz w:val="28"/>
          <w:szCs w:val="28"/>
        </w:rPr>
        <w:t>2301.23</w:t>
      </w:r>
      <w:r w:rsidR="001A08D5">
        <w:rPr>
          <w:rFonts w:ascii="仿宋_GB2312" w:eastAsia="仿宋_GB2312" w:hint="eastAsia"/>
          <w:sz w:val="28"/>
          <w:szCs w:val="28"/>
        </w:rPr>
        <w:t>万元，2024年度决算</w:t>
      </w:r>
      <w:r w:rsidR="00B512C8">
        <w:rPr>
          <w:rFonts w:ascii="仿宋_GB2312" w:eastAsia="仿宋_GB2312" w:hint="eastAsia"/>
          <w:sz w:val="28"/>
          <w:szCs w:val="28"/>
        </w:rPr>
        <w:t>4071.53</w:t>
      </w:r>
      <w:r w:rsidR="001A08D5">
        <w:rPr>
          <w:rFonts w:ascii="仿宋_GB2312" w:eastAsia="仿宋_GB2312" w:hint="eastAsia"/>
          <w:sz w:val="28"/>
          <w:szCs w:val="28"/>
        </w:rPr>
        <w:t>万元，完成年初预算的</w:t>
      </w:r>
      <w:r w:rsidR="00B512C8">
        <w:rPr>
          <w:rFonts w:ascii="仿宋_GB2312" w:eastAsia="仿宋_GB2312" w:hint="eastAsia"/>
          <w:sz w:val="28"/>
          <w:szCs w:val="28"/>
        </w:rPr>
        <w:t>176.93</w:t>
      </w:r>
      <w:r w:rsidR="001A08D5">
        <w:rPr>
          <w:rFonts w:ascii="仿宋_GB2312" w:eastAsia="仿宋_GB2312" w:hint="eastAsia"/>
          <w:sz w:val="28"/>
          <w:szCs w:val="28"/>
        </w:rPr>
        <w:t>%。主要原因：</w:t>
      </w:r>
      <w:r w:rsidR="00B512C8" w:rsidRPr="00B512C8">
        <w:rPr>
          <w:rFonts w:ascii="仿宋_GB2312" w:eastAsia="仿宋_GB2312" w:hint="eastAsia"/>
          <w:sz w:val="28"/>
          <w:szCs w:val="28"/>
        </w:rPr>
        <w:t>增加在编人员经费。</w:t>
      </w:r>
    </w:p>
    <w:p w:rsidR="00B512C8" w:rsidRDefault="00B512C8" w:rsidP="00B512C8">
      <w:pPr>
        <w:spacing w:line="580" w:lineRule="exact"/>
        <w:ind w:firstLineChars="200" w:firstLine="560"/>
        <w:rPr>
          <w:rFonts w:ascii="仿宋_GB2312" w:eastAsia="仿宋_GB2312"/>
          <w:sz w:val="28"/>
          <w:szCs w:val="28"/>
        </w:rPr>
      </w:pPr>
      <w:r w:rsidRPr="00B512C8">
        <w:rPr>
          <w:rFonts w:ascii="仿宋_GB2312" w:eastAsia="仿宋_GB2312" w:hint="eastAsia"/>
          <w:sz w:val="28"/>
          <w:szCs w:val="28"/>
        </w:rPr>
        <w:t>“基层医疗卫生机构”（款）2024年度年初预算</w:t>
      </w:r>
      <w:r>
        <w:rPr>
          <w:rFonts w:ascii="仿宋_GB2312" w:eastAsia="仿宋_GB2312" w:hint="eastAsia"/>
          <w:sz w:val="28"/>
          <w:szCs w:val="28"/>
        </w:rPr>
        <w:t>0</w:t>
      </w:r>
      <w:r w:rsidRPr="00B512C8">
        <w:rPr>
          <w:rFonts w:ascii="仿宋_GB2312" w:eastAsia="仿宋_GB2312" w:hint="eastAsia"/>
          <w:sz w:val="28"/>
          <w:szCs w:val="28"/>
        </w:rPr>
        <w:t>万元，2024年度决算</w:t>
      </w:r>
      <w:r>
        <w:rPr>
          <w:rFonts w:ascii="仿宋_GB2312" w:eastAsia="仿宋_GB2312" w:hint="eastAsia"/>
          <w:sz w:val="28"/>
          <w:szCs w:val="28"/>
        </w:rPr>
        <w:t>222.4万元</w:t>
      </w:r>
      <w:r w:rsidRPr="00B512C8">
        <w:rPr>
          <w:rFonts w:ascii="仿宋_GB2312" w:eastAsia="仿宋_GB2312" w:hint="eastAsia"/>
          <w:sz w:val="28"/>
          <w:szCs w:val="28"/>
        </w:rPr>
        <w:t>。主要原因：增加基层医疗卫生服务能力提升项目经费，用于林校社区卫生服务中心设备购置及设施改造等。</w:t>
      </w:r>
    </w:p>
    <w:p w:rsidR="00B512C8" w:rsidRDefault="00B512C8" w:rsidP="00B512C8">
      <w:pPr>
        <w:spacing w:line="580" w:lineRule="exact"/>
        <w:ind w:firstLineChars="200" w:firstLine="560"/>
        <w:rPr>
          <w:rFonts w:ascii="仿宋_GB2312" w:eastAsia="仿宋_GB2312"/>
          <w:sz w:val="28"/>
          <w:szCs w:val="28"/>
        </w:rPr>
      </w:pPr>
      <w:r w:rsidRPr="00B512C8">
        <w:rPr>
          <w:rFonts w:ascii="仿宋_GB2312" w:eastAsia="仿宋_GB2312" w:hint="eastAsia"/>
          <w:sz w:val="28"/>
          <w:szCs w:val="28"/>
        </w:rPr>
        <w:t>“公共卫生”（款）2024年度年初预算</w:t>
      </w:r>
      <w:r>
        <w:rPr>
          <w:rFonts w:ascii="仿宋_GB2312" w:eastAsia="仿宋_GB2312" w:hint="eastAsia"/>
          <w:sz w:val="28"/>
          <w:szCs w:val="28"/>
        </w:rPr>
        <w:t>60.12</w:t>
      </w:r>
      <w:r w:rsidRPr="00B512C8">
        <w:rPr>
          <w:rFonts w:ascii="仿宋_GB2312" w:eastAsia="仿宋_GB2312" w:hint="eastAsia"/>
          <w:sz w:val="28"/>
          <w:szCs w:val="28"/>
        </w:rPr>
        <w:t>万元，2024年度决算</w:t>
      </w:r>
      <w:r>
        <w:rPr>
          <w:rFonts w:ascii="仿宋_GB2312" w:eastAsia="仿宋_GB2312" w:hint="eastAsia"/>
          <w:sz w:val="28"/>
          <w:szCs w:val="28"/>
        </w:rPr>
        <w:t>1097.74</w:t>
      </w:r>
      <w:r w:rsidRPr="00B512C8">
        <w:rPr>
          <w:rFonts w:ascii="仿宋_GB2312" w:eastAsia="仿宋_GB2312" w:hint="eastAsia"/>
          <w:sz w:val="28"/>
          <w:szCs w:val="28"/>
        </w:rPr>
        <w:t>万元。主要原因：增加院前急救保障经费。</w:t>
      </w:r>
    </w:p>
    <w:p w:rsidR="00B512C8" w:rsidRDefault="00B512C8" w:rsidP="00B512C8">
      <w:pPr>
        <w:spacing w:line="580" w:lineRule="exact"/>
        <w:ind w:firstLineChars="200" w:firstLine="560"/>
        <w:rPr>
          <w:rFonts w:ascii="仿宋_GB2312" w:eastAsia="仿宋_GB2312"/>
          <w:sz w:val="28"/>
          <w:szCs w:val="28"/>
        </w:rPr>
      </w:pPr>
      <w:r w:rsidRPr="00B512C8">
        <w:rPr>
          <w:rFonts w:ascii="仿宋_GB2312" w:eastAsia="仿宋_GB2312" w:hint="eastAsia"/>
          <w:sz w:val="28"/>
          <w:szCs w:val="28"/>
        </w:rPr>
        <w:t>“行政事业单位医疗”（款）2024年度年初预算</w:t>
      </w:r>
      <w:r>
        <w:rPr>
          <w:rFonts w:ascii="仿宋_GB2312" w:eastAsia="仿宋_GB2312" w:hint="eastAsia"/>
          <w:sz w:val="28"/>
          <w:szCs w:val="28"/>
        </w:rPr>
        <w:t>3960.58</w:t>
      </w:r>
      <w:r w:rsidRPr="00B512C8">
        <w:rPr>
          <w:rFonts w:ascii="仿宋_GB2312" w:eastAsia="仿宋_GB2312" w:hint="eastAsia"/>
          <w:sz w:val="28"/>
          <w:szCs w:val="28"/>
        </w:rPr>
        <w:t>万元</w:t>
      </w:r>
      <w:r w:rsidR="008E7351">
        <w:rPr>
          <w:rFonts w:ascii="仿宋_GB2312" w:eastAsia="仿宋_GB2312" w:hint="eastAsia"/>
          <w:sz w:val="28"/>
          <w:szCs w:val="28"/>
        </w:rPr>
        <w:t>，</w:t>
      </w:r>
      <w:r w:rsidRPr="00B512C8">
        <w:rPr>
          <w:rFonts w:ascii="仿宋_GB2312" w:eastAsia="仿宋_GB2312" w:hint="eastAsia"/>
          <w:sz w:val="28"/>
          <w:szCs w:val="28"/>
        </w:rPr>
        <w:t>2024年度决算</w:t>
      </w:r>
      <w:r>
        <w:rPr>
          <w:rFonts w:ascii="仿宋_GB2312" w:eastAsia="仿宋_GB2312" w:hint="eastAsia"/>
          <w:sz w:val="28"/>
          <w:szCs w:val="28"/>
        </w:rPr>
        <w:t>3960.58</w:t>
      </w:r>
      <w:r w:rsidRPr="00B512C8">
        <w:rPr>
          <w:rFonts w:ascii="仿宋_GB2312" w:eastAsia="仿宋_GB2312" w:hint="eastAsia"/>
          <w:sz w:val="28"/>
          <w:szCs w:val="28"/>
        </w:rPr>
        <w:t>万元</w:t>
      </w:r>
      <w:r w:rsidR="00384B65">
        <w:rPr>
          <w:rFonts w:ascii="仿宋_GB2312" w:eastAsia="仿宋_GB2312" w:hint="eastAsia"/>
          <w:sz w:val="28"/>
          <w:szCs w:val="28"/>
        </w:rPr>
        <w:t>，</w:t>
      </w:r>
      <w:r w:rsidRPr="00B512C8">
        <w:rPr>
          <w:rFonts w:ascii="仿宋_GB2312" w:eastAsia="仿宋_GB2312" w:hint="eastAsia"/>
          <w:sz w:val="28"/>
          <w:szCs w:val="28"/>
        </w:rPr>
        <w:t>完成年初预算的</w:t>
      </w:r>
      <w:r>
        <w:rPr>
          <w:rFonts w:ascii="仿宋_GB2312" w:eastAsia="仿宋_GB2312" w:hint="eastAsia"/>
          <w:sz w:val="28"/>
          <w:szCs w:val="28"/>
        </w:rPr>
        <w:t>100</w:t>
      </w:r>
      <w:r w:rsidRPr="00B512C8">
        <w:rPr>
          <w:rFonts w:ascii="仿宋_GB2312" w:eastAsia="仿宋_GB2312" w:hint="eastAsia"/>
          <w:sz w:val="28"/>
          <w:szCs w:val="28"/>
        </w:rPr>
        <w:t>%</w:t>
      </w:r>
      <w:r>
        <w:rPr>
          <w:rFonts w:ascii="仿宋_GB2312" w:eastAsia="仿宋_GB2312" w:hint="eastAsia"/>
          <w:sz w:val="28"/>
          <w:szCs w:val="28"/>
        </w:rPr>
        <w:t>。</w:t>
      </w:r>
    </w:p>
    <w:p w:rsidR="00B512C8" w:rsidRDefault="00B512C8" w:rsidP="00B512C8">
      <w:pPr>
        <w:spacing w:line="580" w:lineRule="exact"/>
        <w:ind w:firstLineChars="200" w:firstLine="560"/>
        <w:rPr>
          <w:rFonts w:ascii="仿宋_GB2312" w:eastAsia="仿宋_GB2312"/>
          <w:sz w:val="28"/>
          <w:szCs w:val="28"/>
        </w:rPr>
      </w:pPr>
      <w:r w:rsidRPr="00B512C8">
        <w:rPr>
          <w:rFonts w:ascii="仿宋_GB2312" w:eastAsia="仿宋_GB2312" w:hint="eastAsia"/>
          <w:sz w:val="28"/>
          <w:szCs w:val="28"/>
        </w:rPr>
        <w:t>“中医药事务”（款）2024年度年初预算</w:t>
      </w:r>
      <w:r>
        <w:rPr>
          <w:rFonts w:ascii="仿宋_GB2312" w:eastAsia="仿宋_GB2312" w:hint="eastAsia"/>
          <w:sz w:val="28"/>
          <w:szCs w:val="28"/>
        </w:rPr>
        <w:t>5.7</w:t>
      </w:r>
      <w:r w:rsidRPr="00B512C8">
        <w:rPr>
          <w:rFonts w:ascii="仿宋_GB2312" w:eastAsia="仿宋_GB2312" w:hint="eastAsia"/>
          <w:sz w:val="28"/>
          <w:szCs w:val="28"/>
        </w:rPr>
        <w:t>万元，2024年度决算</w:t>
      </w:r>
      <w:r>
        <w:rPr>
          <w:rFonts w:ascii="仿宋_GB2312" w:eastAsia="仿宋_GB2312" w:hint="eastAsia"/>
          <w:sz w:val="28"/>
          <w:szCs w:val="28"/>
        </w:rPr>
        <w:t>0.75</w:t>
      </w:r>
      <w:r w:rsidRPr="00B512C8">
        <w:rPr>
          <w:rFonts w:ascii="仿宋_GB2312" w:eastAsia="仿宋_GB2312" w:hint="eastAsia"/>
          <w:sz w:val="28"/>
          <w:szCs w:val="28"/>
        </w:rPr>
        <w:t>万元</w:t>
      </w:r>
      <w:r w:rsidR="00A87DF5">
        <w:rPr>
          <w:rFonts w:ascii="仿宋_GB2312" w:eastAsia="仿宋_GB2312" w:hint="eastAsia"/>
          <w:sz w:val="28"/>
          <w:szCs w:val="28"/>
        </w:rPr>
        <w:t>，</w:t>
      </w:r>
      <w:r w:rsidRPr="00B512C8">
        <w:rPr>
          <w:rFonts w:ascii="仿宋_GB2312" w:eastAsia="仿宋_GB2312" w:hint="eastAsia"/>
          <w:sz w:val="28"/>
          <w:szCs w:val="28"/>
        </w:rPr>
        <w:t>完成年初预算的</w:t>
      </w:r>
      <w:r>
        <w:rPr>
          <w:rFonts w:ascii="仿宋_GB2312" w:eastAsia="仿宋_GB2312" w:hint="eastAsia"/>
          <w:sz w:val="28"/>
          <w:szCs w:val="28"/>
        </w:rPr>
        <w:t>13.16</w:t>
      </w:r>
      <w:r w:rsidRPr="00B512C8">
        <w:rPr>
          <w:rFonts w:ascii="仿宋_GB2312" w:eastAsia="仿宋_GB2312" w:hint="eastAsia"/>
          <w:sz w:val="28"/>
          <w:szCs w:val="28"/>
        </w:rPr>
        <w:t>%。主要原因：减少名中医在身边工程专项经费。</w:t>
      </w:r>
    </w:p>
    <w:p w:rsidR="00CB723F" w:rsidRDefault="00CB723F" w:rsidP="00CB723F">
      <w:pPr>
        <w:spacing w:line="580" w:lineRule="exact"/>
        <w:ind w:firstLineChars="200" w:firstLine="560"/>
        <w:rPr>
          <w:rFonts w:ascii="仿宋_GB2312" w:eastAsia="仿宋_GB2312"/>
          <w:sz w:val="28"/>
          <w:szCs w:val="28"/>
        </w:rPr>
      </w:pPr>
      <w:r w:rsidRPr="00CB723F">
        <w:rPr>
          <w:rFonts w:ascii="仿宋_GB2312" w:eastAsia="仿宋_GB2312" w:hint="eastAsia"/>
          <w:sz w:val="28"/>
          <w:szCs w:val="28"/>
        </w:rPr>
        <w:lastRenderedPageBreak/>
        <w:t>“其他卫生健康支出”（款）</w:t>
      </w:r>
      <w:r w:rsidR="00B512C8" w:rsidRPr="00B512C8">
        <w:rPr>
          <w:rFonts w:ascii="仿宋_GB2312" w:eastAsia="仿宋_GB2312" w:hint="eastAsia"/>
          <w:sz w:val="28"/>
          <w:szCs w:val="28"/>
        </w:rPr>
        <w:t>2024年度年初预算</w:t>
      </w:r>
      <w:r>
        <w:rPr>
          <w:rFonts w:ascii="仿宋_GB2312" w:eastAsia="仿宋_GB2312" w:hint="eastAsia"/>
          <w:sz w:val="28"/>
          <w:szCs w:val="28"/>
        </w:rPr>
        <w:t>0</w:t>
      </w:r>
      <w:r w:rsidR="00B512C8" w:rsidRPr="00B512C8">
        <w:rPr>
          <w:rFonts w:ascii="仿宋_GB2312" w:eastAsia="仿宋_GB2312" w:hint="eastAsia"/>
          <w:sz w:val="28"/>
          <w:szCs w:val="28"/>
        </w:rPr>
        <w:t>万元，2024年度决算</w:t>
      </w:r>
      <w:r>
        <w:rPr>
          <w:rFonts w:ascii="仿宋_GB2312" w:eastAsia="仿宋_GB2312" w:hint="eastAsia"/>
          <w:sz w:val="28"/>
          <w:szCs w:val="28"/>
        </w:rPr>
        <w:t>242.95</w:t>
      </w:r>
      <w:r w:rsidR="00B512C8" w:rsidRPr="00B512C8">
        <w:rPr>
          <w:rFonts w:ascii="仿宋_GB2312" w:eastAsia="仿宋_GB2312" w:hint="eastAsia"/>
          <w:sz w:val="28"/>
          <w:szCs w:val="28"/>
        </w:rPr>
        <w:t>万元。</w:t>
      </w:r>
      <w:r w:rsidRPr="00CB723F">
        <w:rPr>
          <w:rFonts w:ascii="仿宋_GB2312" w:eastAsia="仿宋_GB2312" w:hint="eastAsia"/>
          <w:sz w:val="28"/>
          <w:szCs w:val="28"/>
        </w:rPr>
        <w:t>主要原因：增加医疗服务与保障能力提升（公立医院综合改革）项目经费。</w:t>
      </w:r>
    </w:p>
    <w:p w:rsidR="00651FF9" w:rsidRPr="005B74A0" w:rsidRDefault="001A08D5" w:rsidP="005B74A0">
      <w:pPr>
        <w:spacing w:line="580" w:lineRule="exact"/>
        <w:ind w:firstLineChars="200" w:firstLine="562"/>
        <w:rPr>
          <w:rFonts w:ascii="黑体" w:eastAsia="黑体"/>
          <w:b/>
          <w:sz w:val="28"/>
          <w:szCs w:val="28"/>
        </w:rPr>
      </w:pPr>
      <w:r>
        <w:rPr>
          <w:rFonts w:ascii="黑体" w:eastAsia="黑体" w:hint="eastAsia"/>
          <w:b/>
          <w:sz w:val="28"/>
          <w:szCs w:val="28"/>
        </w:rPr>
        <w:t>五、政府性基金预算财政拨款支出决算情况说明</w:t>
      </w:r>
    </w:p>
    <w:p w:rsidR="00CC0E8D" w:rsidRDefault="006869AA" w:rsidP="006869AA">
      <w:pPr>
        <w:spacing w:line="580" w:lineRule="exact"/>
        <w:ind w:firstLineChars="200" w:firstLine="560"/>
        <w:rPr>
          <w:rFonts w:ascii="仿宋_GB2312" w:eastAsia="仿宋_GB2312"/>
          <w:sz w:val="28"/>
          <w:szCs w:val="28"/>
        </w:rPr>
      </w:pPr>
      <w:r w:rsidRPr="006869AA">
        <w:rPr>
          <w:rFonts w:ascii="仿宋_GB2312" w:eastAsia="仿宋_GB2312" w:hint="eastAsia"/>
          <w:sz w:val="28"/>
          <w:szCs w:val="28"/>
        </w:rPr>
        <w:t>本单位2024年度无政府性基金预算财政拨款安排的支出。</w:t>
      </w:r>
    </w:p>
    <w:p w:rsidR="00651FF9" w:rsidRDefault="001A08D5" w:rsidP="00CC0E8D">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651FF9" w:rsidRDefault="001A08D5" w:rsidP="00FE068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651FF9" w:rsidRDefault="001A08D5" w:rsidP="00FE068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2459CE" w:rsidRDefault="001A08D5" w:rsidP="002459CE">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13498.78</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sidR="002459CE" w:rsidRPr="002459CE">
        <w:rPr>
          <w:rFonts w:ascii="仿宋_GB2312" w:eastAsia="仿宋_GB2312" w:hint="eastAsia"/>
          <w:sz w:val="28"/>
          <w:szCs w:val="28"/>
        </w:rPr>
        <w:t>其中：（1）工资福利支出包括津贴补贴、绩效工资、机关事业单位基本养老保险缴费、职业年金缴费、职工基本医疗保险缴费、其他社会保障缴费；（2）对个人和家庭补助支出包括离休费、退休费、抚恤金、其他对个人和家庭的补助等支出。</w:t>
      </w:r>
    </w:p>
    <w:p w:rsidR="00651FF9" w:rsidRDefault="001A08D5" w:rsidP="002459CE">
      <w:pPr>
        <w:tabs>
          <w:tab w:val="center" w:pos="6979"/>
        </w:tabs>
        <w:spacing w:line="580" w:lineRule="exact"/>
        <w:ind w:firstLineChars="196" w:firstLine="630"/>
        <w:rPr>
          <w:rFonts w:ascii="宋体" w:hAnsi="宋体"/>
          <w:b/>
          <w:spacing w:val="40"/>
          <w:sz w:val="32"/>
          <w:szCs w:val="32"/>
        </w:rPr>
      </w:pPr>
      <w:r>
        <w:rPr>
          <w:rFonts w:ascii="仿宋_GB2312" w:eastAsia="仿宋_GB2312"/>
          <w:b/>
          <w:sz w:val="32"/>
          <w:szCs w:val="32"/>
        </w:rPr>
        <w:tab/>
      </w:r>
    </w:p>
    <w:p w:rsidR="00651FF9" w:rsidRDefault="001A08D5">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651FF9" w:rsidRDefault="001A08D5">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651FF9" w:rsidRDefault="00027027">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rsidR="00651FF9" w:rsidRDefault="001A08D5">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651FF9" w:rsidRDefault="00027027" w:rsidP="00FE0680">
      <w:pPr>
        <w:ind w:firstLineChars="192" w:firstLine="538"/>
        <w:rPr>
          <w:rFonts w:ascii="仿宋_GB2312" w:eastAsia="仿宋_GB2312"/>
          <w:sz w:val="28"/>
          <w:szCs w:val="28"/>
        </w:rPr>
      </w:pPr>
      <w:r>
        <w:rPr>
          <w:rFonts w:ascii="仿宋_GB2312" w:eastAsia="仿宋_GB2312" w:hint="eastAsia"/>
          <w:sz w:val="28"/>
          <w:szCs w:val="28"/>
        </w:rPr>
        <w:lastRenderedPageBreak/>
        <w:t>我单位不在机关运行经费统计范围之内。</w:t>
      </w:r>
    </w:p>
    <w:p w:rsidR="00651FF9" w:rsidRDefault="001A08D5">
      <w:pPr>
        <w:ind w:left="540"/>
        <w:rPr>
          <w:rFonts w:ascii="黑体" w:eastAsia="黑体"/>
          <w:sz w:val="28"/>
          <w:szCs w:val="28"/>
        </w:rPr>
      </w:pPr>
      <w:r>
        <w:rPr>
          <w:rFonts w:ascii="黑体" w:eastAsia="黑体" w:hint="eastAsia"/>
          <w:sz w:val="28"/>
          <w:szCs w:val="28"/>
        </w:rPr>
        <w:t>三、政府采购支出情况</w:t>
      </w:r>
    </w:p>
    <w:p w:rsidR="00651FF9" w:rsidRDefault="001A08D5" w:rsidP="00FE068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7229.31</w:t>
      </w:r>
      <w:r>
        <w:rPr>
          <w:rFonts w:ascii="仿宋_GB2312" w:eastAsia="仿宋_GB2312" w:hint="eastAsia"/>
          <w:sz w:val="28"/>
          <w:szCs w:val="28"/>
        </w:rPr>
        <w:t>万元，其中：政府采购货物支出</w:t>
      </w:r>
      <w:r w:rsidR="00B17A07">
        <w:rPr>
          <w:rFonts w:ascii="仿宋_GB2312" w:eastAsia="仿宋_GB2312" w:hint="eastAsia"/>
          <w:sz w:val="28"/>
          <w:szCs w:val="28"/>
        </w:rPr>
        <w:t>5979.55</w:t>
      </w:r>
      <w:r>
        <w:rPr>
          <w:rFonts w:ascii="仿宋_GB2312" w:eastAsia="仿宋_GB2312" w:hint="eastAsia"/>
          <w:sz w:val="28"/>
          <w:szCs w:val="28"/>
        </w:rPr>
        <w:t>万元，政府采购工程支出</w:t>
      </w:r>
      <w:r w:rsidR="00B17A07">
        <w:rPr>
          <w:rFonts w:ascii="仿宋_GB2312" w:eastAsia="仿宋_GB2312" w:hint="eastAsia"/>
          <w:sz w:val="28"/>
          <w:szCs w:val="28"/>
        </w:rPr>
        <w:t>181.95</w:t>
      </w:r>
      <w:r>
        <w:rPr>
          <w:rFonts w:ascii="仿宋_GB2312" w:eastAsia="仿宋_GB2312" w:hint="eastAsia"/>
          <w:sz w:val="28"/>
          <w:szCs w:val="28"/>
        </w:rPr>
        <w:t>万元，政府采购服务支出</w:t>
      </w:r>
      <w:r w:rsidR="00B17A07">
        <w:rPr>
          <w:rFonts w:ascii="仿宋_GB2312" w:eastAsia="仿宋_GB2312" w:hint="eastAsia"/>
          <w:sz w:val="28"/>
          <w:szCs w:val="28"/>
        </w:rPr>
        <w:t>1067.81</w:t>
      </w:r>
      <w:r>
        <w:rPr>
          <w:rFonts w:ascii="仿宋_GB2312" w:eastAsia="仿宋_GB2312" w:hint="eastAsia"/>
          <w:sz w:val="28"/>
          <w:szCs w:val="28"/>
        </w:rPr>
        <w:t>万元。授予中小企业合同金额</w:t>
      </w:r>
      <w:r>
        <w:rPr>
          <w:rFonts w:ascii="仿宋_GB2312" w:eastAsia="仿宋_GB2312"/>
          <w:sz w:val="28"/>
          <w:szCs w:val="28"/>
        </w:rPr>
        <w:t>4901.12</w:t>
      </w:r>
      <w:r>
        <w:rPr>
          <w:rFonts w:ascii="仿宋_GB2312" w:eastAsia="仿宋_GB2312" w:hint="eastAsia"/>
          <w:sz w:val="28"/>
          <w:szCs w:val="28"/>
        </w:rPr>
        <w:t>万元，占政府采购支出总额的67.8%，其中：授予小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3013.4</w:t>
      </w:r>
      <w:r>
        <w:rPr>
          <w:rFonts w:ascii="仿宋_GB2312" w:eastAsia="仿宋_GB2312" w:hint="eastAsia"/>
          <w:sz w:val="28"/>
          <w:szCs w:val="28"/>
        </w:rPr>
        <w:t>万元，占政府采购支出总额的</w:t>
      </w:r>
      <w:r>
        <w:rPr>
          <w:rFonts w:ascii="仿宋_GB2312" w:eastAsia="仿宋_GB2312"/>
          <w:sz w:val="28"/>
          <w:szCs w:val="28"/>
        </w:rPr>
        <w:t>41.68</w:t>
      </w:r>
      <w:r>
        <w:rPr>
          <w:rFonts w:ascii="仿宋_GB2312" w:eastAsia="仿宋_GB2312" w:hint="eastAsia"/>
          <w:sz w:val="28"/>
          <w:szCs w:val="28"/>
        </w:rPr>
        <w:t>%。</w:t>
      </w:r>
    </w:p>
    <w:p w:rsidR="00651FF9" w:rsidRDefault="001A08D5">
      <w:pPr>
        <w:ind w:firstLineChars="200" w:firstLine="560"/>
        <w:rPr>
          <w:rFonts w:ascii="黑体" w:eastAsia="黑体"/>
          <w:sz w:val="28"/>
          <w:szCs w:val="28"/>
          <w:highlight w:val="yellow"/>
        </w:rPr>
      </w:pPr>
      <w:r>
        <w:rPr>
          <w:rFonts w:ascii="黑体" w:eastAsia="黑体" w:hint="eastAsia"/>
          <w:sz w:val="28"/>
          <w:szCs w:val="28"/>
        </w:rPr>
        <w:t>四、国有资产占用情况</w:t>
      </w:r>
    </w:p>
    <w:p w:rsidR="00651FF9" w:rsidRDefault="001A08D5">
      <w:pPr>
        <w:ind w:firstLineChars="200" w:firstLine="560"/>
        <w:rPr>
          <w:rFonts w:ascii="仿宋_GB2312" w:eastAsia="仿宋_GB2312"/>
          <w:sz w:val="32"/>
          <w:szCs w:val="32"/>
        </w:rPr>
      </w:pPr>
      <w:r>
        <w:rPr>
          <w:rFonts w:ascii="仿宋_GB2312" w:eastAsia="仿宋_GB2312" w:hint="eastAsia"/>
          <w:sz w:val="28"/>
          <w:szCs w:val="28"/>
        </w:rPr>
        <w:t>截至12月31日，</w:t>
      </w:r>
      <w:r w:rsidR="00365284">
        <w:rPr>
          <w:rFonts w:ascii="仿宋_GB2312" w:eastAsia="仿宋_GB2312" w:hint="eastAsia"/>
          <w:sz w:val="28"/>
          <w:szCs w:val="28"/>
        </w:rPr>
        <w:t>本</w:t>
      </w:r>
      <w:r w:rsidR="006E1C99">
        <w:rPr>
          <w:rFonts w:ascii="仿宋_GB2312" w:eastAsia="仿宋_GB2312" w:hint="eastAsia"/>
          <w:sz w:val="28"/>
          <w:szCs w:val="28"/>
        </w:rPr>
        <w:t>单位</w:t>
      </w:r>
      <w:r>
        <w:rPr>
          <w:rFonts w:ascii="仿宋_GB2312" w:eastAsia="仿宋_GB2312" w:hint="eastAsia"/>
          <w:sz w:val="28"/>
          <w:szCs w:val="28"/>
        </w:rPr>
        <w:t>共有车辆34台；单位价值100万元（含）以上的设备104台（套）。</w:t>
      </w:r>
    </w:p>
    <w:p w:rsidR="00651FF9" w:rsidRDefault="001A08D5" w:rsidP="00FE068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651FF9" w:rsidRDefault="001A08D5" w:rsidP="00FE068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651FF9" w:rsidRDefault="001A08D5">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651FF9" w:rsidRDefault="001A08D5">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651FF9" w:rsidRDefault="001A08D5">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651FF9" w:rsidRDefault="001A08D5">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w:t>
      </w:r>
      <w:r>
        <w:rPr>
          <w:rFonts w:ascii="仿宋_GB2312" w:eastAsia="仿宋_GB2312" w:hAnsi="宋体" w:hint="eastAsia"/>
          <w:sz w:val="28"/>
          <w:szCs w:val="28"/>
        </w:rPr>
        <w:lastRenderedPageBreak/>
        <w:t>维修费、过路过桥费、保险费、安全奖励费等支出；公务接待费指单位按规定开支的各类公务接待（含外宾接待）支出。</w:t>
      </w:r>
    </w:p>
    <w:p w:rsidR="00651FF9" w:rsidRDefault="001A08D5">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651FF9" w:rsidRDefault="001A08D5">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651FF9" w:rsidRDefault="001A08D5">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2D2AB2" w:rsidRPr="002D2AB2" w:rsidRDefault="002D2AB2" w:rsidP="002D2AB2">
      <w:pPr>
        <w:ind w:firstLineChars="150" w:firstLine="420"/>
        <w:rPr>
          <w:rFonts w:ascii="仿宋_GB2312" w:eastAsia="仿宋_GB2312"/>
          <w:sz w:val="28"/>
          <w:szCs w:val="28"/>
        </w:rPr>
      </w:pPr>
      <w:r w:rsidRPr="002D2AB2">
        <w:rPr>
          <w:rFonts w:ascii="仿宋_GB2312" w:eastAsia="仿宋_GB2312" w:hint="eastAsia"/>
          <w:sz w:val="28"/>
          <w:szCs w:val="28"/>
        </w:rPr>
        <w:t>7.一般公共服务支出（类）发展与改革事务（款）其他发展与改革事务支出（项）：反映除上述项目以外的其他发展与改革事务支出。</w:t>
      </w:r>
    </w:p>
    <w:p w:rsidR="002D2AB2" w:rsidRPr="002D2AB2" w:rsidRDefault="002D2AB2" w:rsidP="002D2AB2">
      <w:pPr>
        <w:ind w:firstLineChars="150" w:firstLine="420"/>
        <w:rPr>
          <w:rFonts w:ascii="仿宋_GB2312" w:eastAsia="仿宋_GB2312"/>
          <w:sz w:val="28"/>
          <w:szCs w:val="28"/>
        </w:rPr>
      </w:pPr>
      <w:r w:rsidRPr="002D2AB2">
        <w:rPr>
          <w:rFonts w:ascii="仿宋_GB2312" w:eastAsia="仿宋_GB2312" w:hint="eastAsia"/>
          <w:sz w:val="28"/>
          <w:szCs w:val="28"/>
        </w:rPr>
        <w:t>8.社会保障和就业支出（类）行政事业单位养老支出（款）事业单位离退休（项）：反映事业单位开支的离退休经费。</w:t>
      </w:r>
    </w:p>
    <w:p w:rsidR="002D2AB2" w:rsidRPr="002D2AB2" w:rsidRDefault="002D2AB2" w:rsidP="002D2AB2">
      <w:pPr>
        <w:ind w:firstLineChars="150" w:firstLine="420"/>
        <w:rPr>
          <w:rFonts w:ascii="仿宋_GB2312" w:eastAsia="仿宋_GB2312"/>
          <w:sz w:val="28"/>
          <w:szCs w:val="28"/>
        </w:rPr>
      </w:pPr>
      <w:r w:rsidRPr="002D2AB2">
        <w:rPr>
          <w:rFonts w:ascii="仿宋_GB2312" w:eastAsia="仿宋_GB2312" w:hint="eastAsia"/>
          <w:sz w:val="28"/>
          <w:szCs w:val="28"/>
        </w:rPr>
        <w:t>9.社会保障和就业支出（类）行政事业单位养老支出（款）机关事业单位基本养老保险缴费支出（项）：反映机关事业单位实施养老保险制度由单位缴纳的基本养老保险费支出。</w:t>
      </w:r>
    </w:p>
    <w:p w:rsidR="002D2AB2" w:rsidRPr="002D2AB2" w:rsidRDefault="002D2AB2" w:rsidP="002D2AB2">
      <w:pPr>
        <w:ind w:firstLineChars="150" w:firstLine="420"/>
        <w:rPr>
          <w:rFonts w:ascii="仿宋_GB2312" w:eastAsia="仿宋_GB2312"/>
          <w:sz w:val="28"/>
          <w:szCs w:val="28"/>
        </w:rPr>
      </w:pPr>
      <w:r w:rsidRPr="002D2AB2">
        <w:rPr>
          <w:rFonts w:ascii="仿宋_GB2312" w:eastAsia="仿宋_GB2312" w:hint="eastAsia"/>
          <w:sz w:val="28"/>
          <w:szCs w:val="28"/>
        </w:rPr>
        <w:t>10.社会保障和就业支出（类）行政事业单位养老支出（款）机关事业单位职业年金缴费支出（项）：反映机关事业单位实施养老保险制度由单位实际缴纳的职业年金支出（</w:t>
      </w:r>
      <w:proofErr w:type="gramStart"/>
      <w:r w:rsidRPr="002D2AB2">
        <w:rPr>
          <w:rFonts w:ascii="仿宋_GB2312" w:eastAsia="仿宋_GB2312" w:hint="eastAsia"/>
          <w:sz w:val="28"/>
          <w:szCs w:val="28"/>
        </w:rPr>
        <w:t>含职业</w:t>
      </w:r>
      <w:proofErr w:type="gramEnd"/>
      <w:r w:rsidRPr="002D2AB2">
        <w:rPr>
          <w:rFonts w:ascii="仿宋_GB2312" w:eastAsia="仿宋_GB2312" w:hint="eastAsia"/>
          <w:sz w:val="28"/>
          <w:szCs w:val="28"/>
        </w:rPr>
        <w:t>年金补记支出）。</w:t>
      </w:r>
    </w:p>
    <w:p w:rsidR="002D2AB2" w:rsidRPr="002D2AB2" w:rsidRDefault="002D2AB2" w:rsidP="002D2AB2">
      <w:pPr>
        <w:ind w:firstLineChars="150" w:firstLine="420"/>
        <w:rPr>
          <w:rFonts w:ascii="仿宋_GB2312" w:eastAsia="仿宋_GB2312"/>
          <w:sz w:val="28"/>
          <w:szCs w:val="28"/>
        </w:rPr>
      </w:pPr>
      <w:r w:rsidRPr="002D2AB2">
        <w:rPr>
          <w:rFonts w:ascii="仿宋_GB2312" w:eastAsia="仿宋_GB2312" w:hint="eastAsia"/>
          <w:sz w:val="28"/>
          <w:szCs w:val="28"/>
        </w:rPr>
        <w:lastRenderedPageBreak/>
        <w:t>11.卫生健康支出(类)公立医院（款）综合医院（项）：反映卫生健康、中医部门所属的城市综合性医院、独立门诊、教学医院、疗养院和县医院的支出。</w:t>
      </w:r>
    </w:p>
    <w:p w:rsidR="002D2AB2" w:rsidRPr="002D2AB2" w:rsidRDefault="002D2AB2" w:rsidP="002D2AB2">
      <w:pPr>
        <w:ind w:firstLineChars="150" w:firstLine="420"/>
        <w:rPr>
          <w:rFonts w:ascii="仿宋_GB2312" w:eastAsia="仿宋_GB2312"/>
          <w:sz w:val="28"/>
          <w:szCs w:val="28"/>
        </w:rPr>
      </w:pPr>
      <w:r w:rsidRPr="002D2AB2">
        <w:rPr>
          <w:rFonts w:ascii="仿宋_GB2312" w:eastAsia="仿宋_GB2312" w:hint="eastAsia"/>
          <w:sz w:val="28"/>
          <w:szCs w:val="28"/>
        </w:rPr>
        <w:t>12.卫生健康支出(类)基层医疗卫生机构（款）其他基层医疗卫生机构支出（项）：反映除上述项目以外的其他用于基层医疗卫生机构的支出。</w:t>
      </w:r>
    </w:p>
    <w:p w:rsidR="002D2AB2" w:rsidRPr="002D2AB2" w:rsidRDefault="002D2AB2" w:rsidP="002D2AB2">
      <w:pPr>
        <w:ind w:firstLineChars="150" w:firstLine="420"/>
        <w:rPr>
          <w:rFonts w:ascii="仿宋_GB2312" w:eastAsia="仿宋_GB2312"/>
          <w:sz w:val="28"/>
          <w:szCs w:val="28"/>
        </w:rPr>
      </w:pPr>
      <w:r w:rsidRPr="002D2AB2">
        <w:rPr>
          <w:rFonts w:ascii="仿宋_GB2312" w:eastAsia="仿宋_GB2312" w:hint="eastAsia"/>
          <w:sz w:val="28"/>
          <w:szCs w:val="28"/>
        </w:rPr>
        <w:t>13.卫生健康支出(类)公共卫生（款）基本公共卫生服务（项）：反映基本公共卫生服务支出。</w:t>
      </w:r>
    </w:p>
    <w:p w:rsidR="002D2AB2" w:rsidRPr="002D2AB2" w:rsidRDefault="002D2AB2" w:rsidP="002D2AB2">
      <w:pPr>
        <w:ind w:firstLineChars="150" w:firstLine="420"/>
        <w:rPr>
          <w:rFonts w:ascii="仿宋_GB2312" w:eastAsia="仿宋_GB2312"/>
          <w:sz w:val="28"/>
          <w:szCs w:val="28"/>
        </w:rPr>
      </w:pPr>
      <w:r w:rsidRPr="002D2AB2">
        <w:rPr>
          <w:rFonts w:ascii="仿宋_GB2312" w:eastAsia="仿宋_GB2312" w:hint="eastAsia"/>
          <w:sz w:val="28"/>
          <w:szCs w:val="28"/>
        </w:rPr>
        <w:t>14.卫生健康支出(类)公共卫生（款）重大公共卫生服务（项）：反映重大疾病、重大传染病预防控制等重大公共卫生服务项目支出。</w:t>
      </w:r>
    </w:p>
    <w:p w:rsidR="002D2AB2" w:rsidRPr="002D2AB2" w:rsidRDefault="002D2AB2" w:rsidP="002D2AB2">
      <w:pPr>
        <w:ind w:firstLineChars="150" w:firstLine="420"/>
        <w:rPr>
          <w:rFonts w:ascii="仿宋_GB2312" w:eastAsia="仿宋_GB2312"/>
          <w:sz w:val="28"/>
          <w:szCs w:val="28"/>
        </w:rPr>
      </w:pPr>
      <w:r w:rsidRPr="002D2AB2">
        <w:rPr>
          <w:rFonts w:ascii="仿宋_GB2312" w:eastAsia="仿宋_GB2312" w:hint="eastAsia"/>
          <w:sz w:val="28"/>
          <w:szCs w:val="28"/>
        </w:rPr>
        <w:t>15.卫生健康支出(类)公共卫生（款）突发公共卫生事件应急处理（项）：反映用于突发公共卫生事件应急处置方面的支出。</w:t>
      </w:r>
    </w:p>
    <w:p w:rsidR="002D2AB2" w:rsidRPr="002D2AB2" w:rsidRDefault="002D2AB2" w:rsidP="002D2AB2">
      <w:pPr>
        <w:ind w:firstLineChars="150" w:firstLine="420"/>
        <w:rPr>
          <w:rFonts w:ascii="仿宋_GB2312" w:eastAsia="仿宋_GB2312"/>
          <w:sz w:val="28"/>
          <w:szCs w:val="28"/>
        </w:rPr>
      </w:pPr>
      <w:r w:rsidRPr="002D2AB2">
        <w:rPr>
          <w:rFonts w:ascii="仿宋_GB2312" w:eastAsia="仿宋_GB2312" w:hint="eastAsia"/>
          <w:sz w:val="28"/>
          <w:szCs w:val="28"/>
        </w:rPr>
        <w:t>16.卫生健康支出(类)行政事业单位医疗（款）事业单位医疗（项）：反映财政部门安排的事业单位基本医疗保险缴费经费，未参加医疗保险的事业单位的公费医疗经费，按国家规定享受离休人员待遇的医疗经费。</w:t>
      </w:r>
    </w:p>
    <w:p w:rsidR="002D2AB2" w:rsidRPr="002D2AB2" w:rsidRDefault="002D2AB2" w:rsidP="002D2AB2">
      <w:pPr>
        <w:ind w:firstLineChars="150" w:firstLine="420"/>
        <w:rPr>
          <w:rFonts w:ascii="仿宋_GB2312" w:eastAsia="仿宋_GB2312"/>
          <w:sz w:val="28"/>
          <w:szCs w:val="28"/>
        </w:rPr>
      </w:pPr>
      <w:r w:rsidRPr="002D2AB2">
        <w:rPr>
          <w:rFonts w:ascii="仿宋_GB2312" w:eastAsia="仿宋_GB2312" w:hint="eastAsia"/>
          <w:sz w:val="28"/>
          <w:szCs w:val="28"/>
        </w:rPr>
        <w:t>17.卫生健康支出（类）中医药事务（款）中医（民族</w:t>
      </w:r>
      <w:proofErr w:type="gramStart"/>
      <w:r w:rsidRPr="002D2AB2">
        <w:rPr>
          <w:rFonts w:ascii="仿宋_GB2312" w:eastAsia="仿宋_GB2312" w:hint="eastAsia"/>
          <w:sz w:val="28"/>
          <w:szCs w:val="28"/>
        </w:rPr>
        <w:t>医</w:t>
      </w:r>
      <w:proofErr w:type="gramEnd"/>
      <w:r w:rsidRPr="002D2AB2">
        <w:rPr>
          <w:rFonts w:ascii="仿宋_GB2312" w:eastAsia="仿宋_GB2312" w:hint="eastAsia"/>
          <w:sz w:val="28"/>
          <w:szCs w:val="28"/>
        </w:rPr>
        <w:t>）药专项（项）：反映中医（民族</w:t>
      </w:r>
      <w:proofErr w:type="gramStart"/>
      <w:r w:rsidRPr="002D2AB2">
        <w:rPr>
          <w:rFonts w:ascii="仿宋_GB2312" w:eastAsia="仿宋_GB2312" w:hint="eastAsia"/>
          <w:sz w:val="28"/>
          <w:szCs w:val="28"/>
        </w:rPr>
        <w:t>医</w:t>
      </w:r>
      <w:proofErr w:type="gramEnd"/>
      <w:r w:rsidRPr="002D2AB2">
        <w:rPr>
          <w:rFonts w:ascii="仿宋_GB2312" w:eastAsia="仿宋_GB2312" w:hint="eastAsia"/>
          <w:sz w:val="28"/>
          <w:szCs w:val="28"/>
        </w:rPr>
        <w:t>）药方面的专项支出。</w:t>
      </w:r>
    </w:p>
    <w:p w:rsidR="00651FF9" w:rsidRPr="002D2AB2" w:rsidRDefault="002D2AB2" w:rsidP="002D2AB2">
      <w:pPr>
        <w:ind w:firstLineChars="150" w:firstLine="420"/>
        <w:rPr>
          <w:rFonts w:ascii="仿宋_GB2312" w:eastAsia="仿宋_GB2312"/>
          <w:sz w:val="28"/>
          <w:szCs w:val="28"/>
        </w:rPr>
      </w:pPr>
      <w:r w:rsidRPr="002D2AB2">
        <w:rPr>
          <w:rFonts w:ascii="仿宋_GB2312" w:eastAsia="仿宋_GB2312" w:hint="eastAsia"/>
          <w:sz w:val="28"/>
          <w:szCs w:val="28"/>
        </w:rPr>
        <w:t>18.卫生健康支出(类)其他卫生健康支出（款）其他卫生健康支出（项）：反映除上述项目以外其他用于卫生健康方面的支出。</w:t>
      </w:r>
    </w:p>
    <w:p w:rsidR="00651FF9" w:rsidRDefault="00651FF9">
      <w:pPr>
        <w:tabs>
          <w:tab w:val="center" w:pos="6979"/>
        </w:tabs>
        <w:spacing w:line="380" w:lineRule="exact"/>
        <w:jc w:val="center"/>
        <w:rPr>
          <w:rFonts w:ascii="宋体" w:hAnsi="宋体" w:cs="宋体"/>
          <w:b/>
          <w:bCs/>
          <w:kern w:val="0"/>
          <w:sz w:val="28"/>
          <w:szCs w:val="28"/>
        </w:rPr>
      </w:pPr>
    </w:p>
    <w:p w:rsidR="00651FF9" w:rsidRDefault="00651FF9">
      <w:pPr>
        <w:tabs>
          <w:tab w:val="center" w:pos="6979"/>
        </w:tabs>
        <w:spacing w:line="380" w:lineRule="exact"/>
        <w:jc w:val="center"/>
        <w:rPr>
          <w:rFonts w:ascii="宋体" w:hAnsi="宋体" w:cs="宋体"/>
          <w:b/>
          <w:bCs/>
          <w:kern w:val="0"/>
          <w:sz w:val="28"/>
          <w:szCs w:val="28"/>
        </w:rPr>
      </w:pPr>
    </w:p>
    <w:p w:rsidR="00651FF9" w:rsidRDefault="00651FF9">
      <w:pPr>
        <w:rPr>
          <w:rFonts w:ascii="黑体" w:eastAsia="黑体"/>
          <w:sz w:val="32"/>
          <w:szCs w:val="32"/>
        </w:rPr>
      </w:pPr>
    </w:p>
    <w:p w:rsidR="00651FF9" w:rsidRDefault="00651FF9">
      <w:pPr>
        <w:ind w:firstLineChars="200" w:firstLine="640"/>
        <w:jc w:val="center"/>
        <w:rPr>
          <w:rFonts w:ascii="黑体" w:eastAsia="黑体"/>
          <w:sz w:val="32"/>
          <w:szCs w:val="32"/>
        </w:rPr>
      </w:pPr>
    </w:p>
    <w:p w:rsidR="00651FF9" w:rsidRDefault="001A08D5">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651FF9" w:rsidRDefault="00651FF9">
      <w:pPr>
        <w:ind w:firstLineChars="200" w:firstLine="560"/>
        <w:rPr>
          <w:rFonts w:ascii="黑体" w:eastAsia="黑体"/>
          <w:sz w:val="28"/>
          <w:szCs w:val="28"/>
          <w:highlight w:val="yellow"/>
        </w:rPr>
      </w:pPr>
    </w:p>
    <w:p w:rsidR="00651FF9" w:rsidRPr="00A34A5A" w:rsidRDefault="00C92569" w:rsidP="00A34A5A">
      <w:pPr>
        <w:pStyle w:val="2"/>
        <w:rPr>
          <w:rFonts w:ascii="仿宋_GB2312" w:eastAsia="仿宋_GB2312"/>
          <w:b w:val="0"/>
          <w:sz w:val="28"/>
          <w:szCs w:val="28"/>
        </w:rPr>
      </w:pPr>
      <w:r w:rsidRPr="00A34A5A">
        <w:rPr>
          <w:rFonts w:ascii="仿宋_GB2312" w:eastAsia="仿宋_GB2312" w:hint="eastAsia"/>
          <w:b w:val="0"/>
          <w:sz w:val="28"/>
          <w:szCs w:val="28"/>
        </w:rPr>
        <w:t>项目支出绩效自评表详见附件。</w:t>
      </w:r>
    </w:p>
    <w:p w:rsidR="00651FF9" w:rsidRDefault="00651FF9">
      <w:pPr>
        <w:spacing w:line="480" w:lineRule="exact"/>
      </w:pPr>
    </w:p>
    <w:sectPr w:rsidR="00651FF9">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71A" w:rsidRDefault="00B7071A">
      <w:r>
        <w:separator/>
      </w:r>
    </w:p>
  </w:endnote>
  <w:endnote w:type="continuationSeparator" w:id="0">
    <w:p w:rsidR="00B7071A" w:rsidRDefault="00B70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文星标宋">
    <w:altName w:val="Arial Unicode MS"/>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FF9" w:rsidRDefault="001A08D5">
    <w:pPr>
      <w:pStyle w:val="a7"/>
      <w:framePr w:wrap="around" w:vAnchor="text" w:hAnchor="margin" w:xAlign="center" w:y="1"/>
      <w:rPr>
        <w:rStyle w:val="ab"/>
      </w:rPr>
    </w:pPr>
    <w:r>
      <w:fldChar w:fldCharType="begin"/>
    </w:r>
    <w:r>
      <w:rPr>
        <w:rStyle w:val="ab"/>
      </w:rPr>
      <w:instrText xml:space="preserve">PAGE  </w:instrText>
    </w:r>
    <w:r>
      <w:fldChar w:fldCharType="separate"/>
    </w:r>
    <w:r w:rsidR="008C1736">
      <w:rPr>
        <w:rStyle w:val="ab"/>
        <w:noProof/>
      </w:rPr>
      <w:t>3</w:t>
    </w:r>
    <w:r>
      <w:fldChar w:fldCharType="end"/>
    </w:r>
  </w:p>
  <w:p w:rsidR="00651FF9" w:rsidRDefault="00651FF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FF9" w:rsidRDefault="001A08D5">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651FF9" w:rsidRDefault="00651FF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FF9" w:rsidRDefault="001A08D5">
    <w:pPr>
      <w:pStyle w:val="a7"/>
      <w:framePr w:wrap="around" w:vAnchor="text" w:hAnchor="margin" w:xAlign="center" w:y="1"/>
      <w:rPr>
        <w:rStyle w:val="ab"/>
      </w:rPr>
    </w:pPr>
    <w:r>
      <w:fldChar w:fldCharType="begin"/>
    </w:r>
    <w:r>
      <w:rPr>
        <w:rStyle w:val="ab"/>
      </w:rPr>
      <w:instrText xml:space="preserve">PAGE  </w:instrText>
    </w:r>
    <w:r>
      <w:fldChar w:fldCharType="separate"/>
    </w:r>
    <w:r w:rsidR="008C1736">
      <w:rPr>
        <w:rStyle w:val="ab"/>
        <w:noProof/>
      </w:rPr>
      <w:t>13</w:t>
    </w:r>
    <w:r>
      <w:fldChar w:fldCharType="end"/>
    </w:r>
  </w:p>
  <w:p w:rsidR="00651FF9" w:rsidRDefault="00651FF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71A" w:rsidRDefault="00B7071A">
      <w:r>
        <w:separator/>
      </w:r>
    </w:p>
  </w:footnote>
  <w:footnote w:type="continuationSeparator" w:id="0">
    <w:p w:rsidR="00B7071A" w:rsidRDefault="00B707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027"/>
    <w:rsid w:val="00027CD5"/>
    <w:rsid w:val="00031B8E"/>
    <w:rsid w:val="00033EC1"/>
    <w:rsid w:val="00034224"/>
    <w:rsid w:val="00040275"/>
    <w:rsid w:val="0004719C"/>
    <w:rsid w:val="00047F6E"/>
    <w:rsid w:val="00051B00"/>
    <w:rsid w:val="00052421"/>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A7722"/>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08D5"/>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9CE"/>
    <w:rsid w:val="00245A0A"/>
    <w:rsid w:val="00246C42"/>
    <w:rsid w:val="002515CC"/>
    <w:rsid w:val="00253EC4"/>
    <w:rsid w:val="00254515"/>
    <w:rsid w:val="0026233F"/>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2AB2"/>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284"/>
    <w:rsid w:val="00365A24"/>
    <w:rsid w:val="003712DB"/>
    <w:rsid w:val="00373DDC"/>
    <w:rsid w:val="00382A86"/>
    <w:rsid w:val="00383BCC"/>
    <w:rsid w:val="00384B65"/>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6B18"/>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B74A0"/>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783"/>
    <w:rsid w:val="00626BE8"/>
    <w:rsid w:val="00631827"/>
    <w:rsid w:val="00632804"/>
    <w:rsid w:val="006376DA"/>
    <w:rsid w:val="006459DA"/>
    <w:rsid w:val="006502E8"/>
    <w:rsid w:val="00651FF9"/>
    <w:rsid w:val="00654A2B"/>
    <w:rsid w:val="0065675C"/>
    <w:rsid w:val="0065793F"/>
    <w:rsid w:val="0066263B"/>
    <w:rsid w:val="00664461"/>
    <w:rsid w:val="0066713A"/>
    <w:rsid w:val="0067195C"/>
    <w:rsid w:val="006724F7"/>
    <w:rsid w:val="0067511A"/>
    <w:rsid w:val="0067539B"/>
    <w:rsid w:val="00675543"/>
    <w:rsid w:val="00677396"/>
    <w:rsid w:val="00677AD9"/>
    <w:rsid w:val="00681970"/>
    <w:rsid w:val="006869AA"/>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1C99"/>
    <w:rsid w:val="006E4722"/>
    <w:rsid w:val="006F1319"/>
    <w:rsid w:val="00701651"/>
    <w:rsid w:val="007049BF"/>
    <w:rsid w:val="00704E79"/>
    <w:rsid w:val="00707A26"/>
    <w:rsid w:val="0071120F"/>
    <w:rsid w:val="00716380"/>
    <w:rsid w:val="00722165"/>
    <w:rsid w:val="00724B1C"/>
    <w:rsid w:val="007428F0"/>
    <w:rsid w:val="007473B0"/>
    <w:rsid w:val="007512EF"/>
    <w:rsid w:val="007551AC"/>
    <w:rsid w:val="00756680"/>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6978"/>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1A91"/>
    <w:rsid w:val="00875726"/>
    <w:rsid w:val="00877F10"/>
    <w:rsid w:val="0088225D"/>
    <w:rsid w:val="00882F8D"/>
    <w:rsid w:val="00884FB0"/>
    <w:rsid w:val="008853A5"/>
    <w:rsid w:val="008944DA"/>
    <w:rsid w:val="00894D78"/>
    <w:rsid w:val="008A6A18"/>
    <w:rsid w:val="008B033F"/>
    <w:rsid w:val="008B4003"/>
    <w:rsid w:val="008B7443"/>
    <w:rsid w:val="008C1736"/>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E7351"/>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A5A"/>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87DF5"/>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17A07"/>
    <w:rsid w:val="00B22BC3"/>
    <w:rsid w:val="00B25865"/>
    <w:rsid w:val="00B272B6"/>
    <w:rsid w:val="00B2771B"/>
    <w:rsid w:val="00B336E9"/>
    <w:rsid w:val="00B33AE5"/>
    <w:rsid w:val="00B35BE5"/>
    <w:rsid w:val="00B46965"/>
    <w:rsid w:val="00B512C8"/>
    <w:rsid w:val="00B54ED0"/>
    <w:rsid w:val="00B55D47"/>
    <w:rsid w:val="00B6204E"/>
    <w:rsid w:val="00B649EC"/>
    <w:rsid w:val="00B7071A"/>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569"/>
    <w:rsid w:val="00C92FBB"/>
    <w:rsid w:val="00C93327"/>
    <w:rsid w:val="00C97B4D"/>
    <w:rsid w:val="00CA5602"/>
    <w:rsid w:val="00CA5CA9"/>
    <w:rsid w:val="00CA78E2"/>
    <w:rsid w:val="00CB1BBE"/>
    <w:rsid w:val="00CB65DB"/>
    <w:rsid w:val="00CB6BD9"/>
    <w:rsid w:val="00CB723F"/>
    <w:rsid w:val="00CC0E8D"/>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16CA"/>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36B6B"/>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B7FBD"/>
    <w:rsid w:val="00FC6FBE"/>
    <w:rsid w:val="00FD1162"/>
    <w:rsid w:val="00FD2232"/>
    <w:rsid w:val="00FD4AE7"/>
    <w:rsid w:val="00FD65A9"/>
    <w:rsid w:val="00FD7508"/>
    <w:rsid w:val="00FE0680"/>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1B6680"/>
    <w:rsid w:val="22467189"/>
    <w:rsid w:val="257A14F5"/>
    <w:rsid w:val="27196C26"/>
    <w:rsid w:val="29EF086F"/>
    <w:rsid w:val="2BC34C59"/>
    <w:rsid w:val="2EFFE297"/>
    <w:rsid w:val="301437CA"/>
    <w:rsid w:val="349D1F0A"/>
    <w:rsid w:val="34DD0473"/>
    <w:rsid w:val="3A8E35DC"/>
    <w:rsid w:val="3C684897"/>
    <w:rsid w:val="433E495C"/>
    <w:rsid w:val="46E4719B"/>
    <w:rsid w:val="482F36F4"/>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0"/>
              <c:layout>
                <c:manualLayout>
                  <c:x val="4.9152676670133212E-2"/>
                  <c:y val="-2.2933608708747472E-2"/>
                </c:manualLayout>
              </c:layout>
              <c:dLblPos val="bestFit"/>
              <c:showLegendKey val="0"/>
              <c:showVal val="0"/>
              <c:showCatName val="0"/>
              <c:showSerName val="0"/>
              <c:showPercent val="1"/>
              <c:showBubbleSize val="0"/>
            </c:dLbl>
            <c:dLbl>
              <c:idx val="1"/>
              <c:delete val="1"/>
            </c:dLbl>
            <c:dLbl>
              <c:idx val="3"/>
              <c:delete val="1"/>
            </c:dLbl>
            <c:dLbl>
              <c:idx val="4"/>
              <c:delete val="1"/>
            </c:dLbl>
            <c:dLbl>
              <c:idx val="5"/>
              <c:layout>
                <c:manualLayout>
                  <c:x val="-6.2481800623978609E-2"/>
                  <c:y val="-6.8138634310055499E-2"/>
                </c:manualLayout>
              </c:layout>
              <c:dLblPos val="bestFit"/>
              <c:showLegendKey val="0"/>
              <c:showVal val="0"/>
              <c:showCatName val="0"/>
              <c:showSerName val="0"/>
              <c:showPercent val="1"/>
              <c:showBubbleSize val="0"/>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16983.650000000001</c:v>
                </c:pt>
                <c:pt idx="1">
                  <c:v>0</c:v>
                </c:pt>
                <c:pt idx="2">
                  <c:v>217841.71</c:v>
                </c:pt>
                <c:pt idx="3">
                  <c:v>0</c:v>
                </c:pt>
                <c:pt idx="4">
                  <c:v>0</c:v>
                </c:pt>
                <c:pt idx="5">
                  <c:v>2117.91</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extLst>
                <c:ext xmlns:c15="http://schemas.microsoft.com/office/drawing/2012/chart" uri="{CE6537A1-D6FC-4f65-9D91-7224C49458BB}">
                  <c15:layout/>
                </c:ext>
              </c:extLst>
            </c:dLbl>
            <c:dLbl>
              <c:idx val="3"/>
              <c:delete val="1"/>
            </c:dLbl>
            <c:dLbl>
              <c:idx val="4"/>
              <c:delete val="1"/>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220597.95</c:v>
                </c:pt>
                <c:pt idx="1">
                  <c:v>3828.74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13</Pages>
  <Words>657</Words>
  <Characters>3745</Characters>
  <Application>Microsoft Office Word</Application>
  <DocSecurity>0</DocSecurity>
  <Lines>31</Lines>
  <Paragraphs>8</Paragraphs>
  <ScaleCrop>false</ScaleCrop>
  <Company> </Company>
  <LinksUpToDate>false</LinksUpToDate>
  <CharactersWithSpaces>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THTF</cp:lastModifiedBy>
  <cp:revision>46</cp:revision>
  <cp:lastPrinted>2025-09-22T00:23:00Z</cp:lastPrinted>
  <dcterms:created xsi:type="dcterms:W3CDTF">2017-07-13T07:16:00Z</dcterms:created>
  <dcterms:modified xsi:type="dcterms:W3CDTF">2025-09-28T00:11:00Z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